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21E" w:rsidRDefault="001C0D57">
      <w:r w:rsidRPr="006B59FA">
        <w:rPr>
          <w:noProof/>
          <w:lang w:eastAsia="it-IT"/>
        </w:rPr>
        <w:drawing>
          <wp:inline distT="0" distB="0" distL="0" distR="0" wp14:anchorId="3C65C7EF" wp14:editId="27B3DEE3">
            <wp:extent cx="6120130" cy="951737"/>
            <wp:effectExtent l="0" t="0" r="0" b="1270"/>
            <wp:docPr id="1" name="Immagine 1" descr="C:\Users\Oxfirm\Dropbox\FSE\progr. 2014-2020\Loghi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xfirm\Dropbox\FSE\progr. 2014-2020\Loghi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1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21E" w:rsidRPr="0016121E" w:rsidRDefault="0016121E" w:rsidP="0016121E">
      <w:pPr>
        <w:tabs>
          <w:tab w:val="left" w:pos="2729"/>
          <w:tab w:val="center" w:pos="5046"/>
        </w:tabs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>
        <w:tab/>
      </w:r>
      <w:r w:rsidRPr="0016121E">
        <w:rPr>
          <w:rFonts w:ascii="Verdana" w:eastAsia="Times New Roman" w:hAnsi="Verdana" w:cs="Times New Roman"/>
          <w:b/>
          <w:sz w:val="18"/>
          <w:szCs w:val="18"/>
          <w:lang w:eastAsia="it-IT"/>
        </w:rPr>
        <w:tab/>
        <w:t>ISTITUTO COMPRENSIVO VIA MARSALA</w:t>
      </w:r>
    </w:p>
    <w:p w:rsidR="0016121E" w:rsidRPr="0016121E" w:rsidRDefault="0016121E" w:rsidP="0016121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16121E">
        <w:rPr>
          <w:rFonts w:ascii="Verdana" w:eastAsia="Times New Roman" w:hAnsi="Verdana" w:cs="Times New Roman"/>
          <w:sz w:val="18"/>
          <w:szCs w:val="18"/>
          <w:lang w:eastAsia="it-IT"/>
        </w:rPr>
        <w:t>Via Marsala 13 – 27058 Voghera (PV)Tel. 0383- 41371 - Fax 0383 41598- C.F. 9503277182</w:t>
      </w:r>
    </w:p>
    <w:p w:rsidR="0016121E" w:rsidRPr="0016121E" w:rsidRDefault="0016121E" w:rsidP="0016121E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u w:val="single"/>
          <w:lang w:val="en-GB" w:eastAsia="it-IT"/>
        </w:rPr>
      </w:pPr>
      <w:r w:rsidRPr="0016121E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Email:   </w:t>
      </w:r>
      <w:hyperlink r:id="rId7" w:history="1">
        <w:r w:rsidRPr="0016121E">
          <w:rPr>
            <w:rFonts w:ascii="Verdana" w:eastAsia="Times New Roman" w:hAnsi="Verdana" w:cs="Times New Roman"/>
            <w:color w:val="006699"/>
            <w:sz w:val="18"/>
            <w:szCs w:val="18"/>
            <w:lang w:val="en-GB" w:eastAsia="it-IT"/>
          </w:rPr>
          <w:t>PVIC826009@istruzione.it</w:t>
        </w:r>
      </w:hyperlink>
      <w:r w:rsidRPr="0016121E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 </w:t>
      </w:r>
      <w:proofErr w:type="gramStart"/>
      <w:r w:rsidRPr="0016121E">
        <w:rPr>
          <w:rFonts w:ascii="Verdana" w:eastAsia="Times New Roman" w:hAnsi="Verdana" w:cs="Times New Roman"/>
          <w:sz w:val="18"/>
          <w:szCs w:val="18"/>
          <w:lang w:val="en-GB" w:eastAsia="it-IT"/>
        </w:rPr>
        <w:t>–  PEC</w:t>
      </w:r>
      <w:proofErr w:type="gramEnd"/>
      <w:r w:rsidRPr="0016121E">
        <w:rPr>
          <w:rFonts w:ascii="Verdana" w:eastAsia="Times New Roman" w:hAnsi="Verdana" w:cs="Times New Roman"/>
          <w:sz w:val="18"/>
          <w:szCs w:val="18"/>
          <w:lang w:val="en-GB" w:eastAsia="it-IT"/>
        </w:rPr>
        <w:t xml:space="preserve">: </w:t>
      </w:r>
      <w:hyperlink r:id="rId8" w:history="1">
        <w:r w:rsidRPr="0016121E">
          <w:rPr>
            <w:rFonts w:ascii="Verdana" w:eastAsia="Times New Roman" w:hAnsi="Verdana" w:cs="Times New Roman"/>
            <w:color w:val="006699"/>
            <w:sz w:val="18"/>
            <w:szCs w:val="18"/>
            <w:lang w:val="en-GB" w:eastAsia="it-IT"/>
          </w:rPr>
          <w:t>PVIC826009@PEC.ISTRUZIONE.IT</w:t>
        </w:r>
      </w:hyperlink>
    </w:p>
    <w:p w:rsidR="0016121E" w:rsidRPr="00BD5A76" w:rsidRDefault="0016121E" w:rsidP="0016121E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  <w:r w:rsidRPr="0016121E">
        <w:rPr>
          <w:rFonts w:ascii="Verdana" w:eastAsia="Times New Roman" w:hAnsi="Verdana" w:cs="Times New Roman"/>
          <w:sz w:val="18"/>
          <w:szCs w:val="18"/>
          <w:lang w:eastAsia="it-IT"/>
        </w:rPr>
        <w:t xml:space="preserve">Sito web: </w:t>
      </w:r>
      <w:hyperlink r:id="rId9" w:history="1">
        <w:r w:rsidRPr="0016121E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www.</w:t>
        </w:r>
        <w:r w:rsidRPr="0016121E">
          <w:rPr>
            <w:rFonts w:ascii="Times New Roman" w:eastAsia="Times New Roman" w:hAnsi="Times New Roman" w:cs="Times New Roman"/>
            <w:sz w:val="20"/>
            <w:szCs w:val="20"/>
            <w:lang w:eastAsia="it-IT"/>
          </w:rPr>
          <w:t xml:space="preserve"> </w:t>
        </w:r>
        <w:r w:rsidRPr="0016121E">
          <w:rPr>
            <w:rFonts w:ascii="Verdana" w:eastAsia="Times New Roman" w:hAnsi="Verdana" w:cs="Times New Roman"/>
            <w:color w:val="006699"/>
            <w:sz w:val="18"/>
            <w:szCs w:val="18"/>
            <w:lang w:eastAsia="it-IT"/>
          </w:rPr>
          <w:t>icviamarsalavoghera.gov.it</w:t>
        </w:r>
      </w:hyperlink>
      <w:r w:rsidRPr="0016121E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 xml:space="preserve"> – COD. </w:t>
      </w:r>
      <w:r w:rsidRPr="00BD5A76"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  <w:t>UNIVOCO UFFICIO UF1EN5</w:t>
      </w:r>
    </w:p>
    <w:p w:rsidR="0016121E" w:rsidRPr="00BD5A76" w:rsidRDefault="0016121E" w:rsidP="0016121E">
      <w:pPr>
        <w:spacing w:after="0" w:line="240" w:lineRule="auto"/>
        <w:jc w:val="center"/>
        <w:rPr>
          <w:rFonts w:ascii="Verdana" w:eastAsia="Times New Roman" w:hAnsi="Verdana" w:cs="Times New Roman"/>
          <w:color w:val="006699"/>
          <w:sz w:val="18"/>
          <w:szCs w:val="18"/>
          <w:lang w:eastAsia="it-IT"/>
        </w:rPr>
      </w:pPr>
    </w:p>
    <w:p w:rsidR="006017FE" w:rsidRPr="00904DE5" w:rsidRDefault="0094057B" w:rsidP="0016121E">
      <w:pPr>
        <w:tabs>
          <w:tab w:val="left" w:pos="1658"/>
        </w:tabs>
        <w:rPr>
          <w:sz w:val="18"/>
          <w:szCs w:val="18"/>
        </w:rPr>
      </w:pPr>
      <w:proofErr w:type="spellStart"/>
      <w:r w:rsidRPr="00904DE5">
        <w:rPr>
          <w:sz w:val="18"/>
          <w:szCs w:val="18"/>
        </w:rPr>
        <w:t>Prot</w:t>
      </w:r>
      <w:proofErr w:type="spellEnd"/>
      <w:r w:rsidRPr="00904DE5">
        <w:rPr>
          <w:sz w:val="18"/>
          <w:szCs w:val="18"/>
        </w:rPr>
        <w:t xml:space="preserve">. </w:t>
      </w:r>
      <w:r w:rsidR="006017FE" w:rsidRPr="00904DE5">
        <w:rPr>
          <w:sz w:val="18"/>
          <w:szCs w:val="18"/>
        </w:rPr>
        <w:t>n</w:t>
      </w:r>
      <w:r w:rsidRPr="00904DE5">
        <w:rPr>
          <w:sz w:val="18"/>
          <w:szCs w:val="18"/>
        </w:rPr>
        <w:t>.</w:t>
      </w:r>
      <w:r w:rsidR="006017FE" w:rsidRPr="00904DE5">
        <w:rPr>
          <w:sz w:val="18"/>
          <w:szCs w:val="18"/>
        </w:rPr>
        <w:t xml:space="preserve"> </w:t>
      </w:r>
      <w:r w:rsidR="00974388" w:rsidRPr="00904DE5">
        <w:rPr>
          <w:sz w:val="18"/>
          <w:szCs w:val="18"/>
        </w:rPr>
        <w:t>4041</w:t>
      </w:r>
      <w:r w:rsidR="00E8693E" w:rsidRPr="00904DE5">
        <w:rPr>
          <w:sz w:val="18"/>
          <w:szCs w:val="18"/>
        </w:rPr>
        <w:t>/C14</w:t>
      </w:r>
      <w:r w:rsidR="00264551" w:rsidRPr="00904DE5">
        <w:rPr>
          <w:sz w:val="18"/>
          <w:szCs w:val="18"/>
        </w:rPr>
        <w:tab/>
      </w:r>
      <w:r w:rsidR="00264551" w:rsidRPr="00904DE5">
        <w:rPr>
          <w:sz w:val="18"/>
          <w:szCs w:val="18"/>
        </w:rPr>
        <w:tab/>
      </w:r>
      <w:r w:rsidR="00264551" w:rsidRPr="00904DE5">
        <w:rPr>
          <w:sz w:val="18"/>
          <w:szCs w:val="18"/>
        </w:rPr>
        <w:tab/>
      </w:r>
      <w:r w:rsidR="00264551" w:rsidRPr="00904DE5">
        <w:rPr>
          <w:sz w:val="18"/>
          <w:szCs w:val="18"/>
        </w:rPr>
        <w:tab/>
      </w:r>
      <w:r w:rsidR="00264551" w:rsidRPr="00904DE5">
        <w:rPr>
          <w:sz w:val="18"/>
          <w:szCs w:val="18"/>
        </w:rPr>
        <w:tab/>
      </w:r>
      <w:r w:rsidR="00264551" w:rsidRPr="00904DE5">
        <w:rPr>
          <w:sz w:val="18"/>
          <w:szCs w:val="18"/>
        </w:rPr>
        <w:tab/>
      </w:r>
      <w:r w:rsidR="00EE7C93" w:rsidRPr="00904DE5">
        <w:rPr>
          <w:sz w:val="18"/>
          <w:szCs w:val="18"/>
        </w:rPr>
        <w:t xml:space="preserve"> </w:t>
      </w:r>
      <w:r w:rsidRPr="00904DE5">
        <w:rPr>
          <w:sz w:val="18"/>
          <w:szCs w:val="18"/>
        </w:rPr>
        <w:t>Voghera,</w:t>
      </w:r>
      <w:r w:rsidR="00084094" w:rsidRPr="00904DE5">
        <w:rPr>
          <w:sz w:val="18"/>
          <w:szCs w:val="18"/>
        </w:rPr>
        <w:t xml:space="preserve"> lì</w:t>
      </w:r>
      <w:r w:rsidRPr="00904DE5">
        <w:rPr>
          <w:sz w:val="18"/>
          <w:szCs w:val="18"/>
        </w:rPr>
        <w:t xml:space="preserve"> </w:t>
      </w:r>
      <w:r w:rsidR="00974388" w:rsidRPr="00904DE5">
        <w:rPr>
          <w:sz w:val="18"/>
          <w:szCs w:val="18"/>
        </w:rPr>
        <w:t>30/07/2018</w:t>
      </w:r>
    </w:p>
    <w:p w:rsidR="00E14636" w:rsidRPr="00904DE5" w:rsidRDefault="00E14636" w:rsidP="006017FE">
      <w:pPr>
        <w:rPr>
          <w:b/>
          <w:sz w:val="18"/>
          <w:szCs w:val="18"/>
        </w:rPr>
      </w:pP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  <w:t>All’Albo Pretorio</w:t>
      </w:r>
    </w:p>
    <w:p w:rsidR="00E14636" w:rsidRPr="00904DE5" w:rsidRDefault="00E14636" w:rsidP="006017FE">
      <w:pPr>
        <w:rPr>
          <w:b/>
          <w:sz w:val="18"/>
          <w:szCs w:val="18"/>
        </w:rPr>
      </w:pP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  <w:t>Al sito web dell’Istituto</w:t>
      </w:r>
    </w:p>
    <w:p w:rsidR="00E73711" w:rsidRPr="00904DE5" w:rsidRDefault="00E73711" w:rsidP="00904DE5">
      <w:pPr>
        <w:ind w:left="2124"/>
        <w:rPr>
          <w:b/>
          <w:sz w:val="18"/>
          <w:szCs w:val="18"/>
        </w:rPr>
      </w:pP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  <w:t>Ai sigg. Medici invitati al presente bando di gara</w:t>
      </w:r>
    </w:p>
    <w:p w:rsidR="00B331E8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 w:rsidRPr="00904DE5">
        <w:rPr>
          <w:rFonts w:ascii="Calibri,Bold" w:hAnsi="Calibri,Bold" w:cs="Calibri,Bold"/>
          <w:b/>
          <w:bCs/>
          <w:sz w:val="18"/>
          <w:szCs w:val="18"/>
        </w:rPr>
        <w:t>OGGETTO: Bando di gara per l’affidamento dell’inca</w:t>
      </w:r>
      <w:r w:rsidR="00B331E8">
        <w:rPr>
          <w:rFonts w:ascii="Calibri,Bold" w:hAnsi="Calibri,Bold" w:cs="Calibri,Bold"/>
          <w:b/>
          <w:bCs/>
          <w:sz w:val="18"/>
          <w:szCs w:val="18"/>
        </w:rPr>
        <w:t xml:space="preserve">rico di medico competente per </w:t>
      </w:r>
      <w:r w:rsidRPr="00904DE5">
        <w:rPr>
          <w:rFonts w:ascii="Calibri,Bold" w:hAnsi="Calibri,Bold" w:cs="Calibri,Bold"/>
          <w:b/>
          <w:bCs/>
          <w:sz w:val="18"/>
          <w:szCs w:val="18"/>
        </w:rPr>
        <w:t xml:space="preserve">il servizio di sorveglianza </w:t>
      </w:r>
    </w:p>
    <w:p w:rsidR="00EE7C93" w:rsidRPr="00904DE5" w:rsidRDefault="00B331E8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  <w:r>
        <w:rPr>
          <w:rFonts w:ascii="Calibri,Bold" w:hAnsi="Calibri,Bold" w:cs="Calibri,Bold"/>
          <w:b/>
          <w:bCs/>
          <w:sz w:val="18"/>
          <w:szCs w:val="18"/>
        </w:rPr>
        <w:t xml:space="preserve">                    </w:t>
      </w:r>
      <w:proofErr w:type="gramStart"/>
      <w:r w:rsidR="00EE7C93" w:rsidRPr="00904DE5">
        <w:rPr>
          <w:rFonts w:ascii="Calibri,Bold" w:hAnsi="Calibri,Bold" w:cs="Calibri,Bold"/>
          <w:b/>
          <w:bCs/>
          <w:sz w:val="18"/>
          <w:szCs w:val="18"/>
        </w:rPr>
        <w:t>sanitaria</w:t>
      </w:r>
      <w:proofErr w:type="gramEnd"/>
      <w:r w:rsidR="00EE7C93" w:rsidRPr="00904DE5">
        <w:rPr>
          <w:rFonts w:ascii="Calibri,Bold" w:hAnsi="Calibri,Bold" w:cs="Calibri,Bold"/>
          <w:b/>
          <w:bCs/>
          <w:sz w:val="18"/>
          <w:szCs w:val="18"/>
        </w:rPr>
        <w:t xml:space="preserve"> </w:t>
      </w:r>
      <w:r w:rsidR="000A5427" w:rsidRPr="00904DE5">
        <w:rPr>
          <w:rFonts w:ascii="Calibri,Bold" w:hAnsi="Calibri,Bold" w:cs="Calibri,Bold"/>
          <w:b/>
          <w:bCs/>
          <w:sz w:val="18"/>
          <w:szCs w:val="18"/>
        </w:rPr>
        <w:t xml:space="preserve">A.S. </w:t>
      </w:r>
      <w:r w:rsidR="00974388" w:rsidRPr="00904DE5">
        <w:rPr>
          <w:rFonts w:ascii="Calibri,Bold" w:hAnsi="Calibri,Bold" w:cs="Calibri,Bold"/>
          <w:b/>
          <w:bCs/>
          <w:sz w:val="18"/>
          <w:szCs w:val="18"/>
        </w:rPr>
        <w:t xml:space="preserve">2018-2019 </w:t>
      </w:r>
      <w:r w:rsidR="00EE7C93" w:rsidRPr="00904DE5">
        <w:rPr>
          <w:rFonts w:ascii="Calibri,Bold" w:hAnsi="Calibri,Bold" w:cs="Calibri,Bold"/>
          <w:b/>
          <w:bCs/>
          <w:sz w:val="18"/>
          <w:szCs w:val="18"/>
        </w:rPr>
        <w:t xml:space="preserve">– C.I.G. </w:t>
      </w:r>
      <w:r w:rsidR="00974388" w:rsidRPr="00904DE5">
        <w:rPr>
          <w:rFonts w:ascii="Calibri,Bold" w:hAnsi="Calibri,Bold" w:cs="Calibri,Bold"/>
          <w:b/>
          <w:bCs/>
          <w:sz w:val="18"/>
          <w:szCs w:val="18"/>
        </w:rPr>
        <w:t>ZA62403D0C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EE7C93" w:rsidRPr="00904DE5" w:rsidRDefault="0053260F" w:rsidP="006868F4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904DE5">
        <w:rPr>
          <w:rFonts w:ascii="Calibri,Bold" w:hAnsi="Calibri,Bold" w:cs="Calibri,Bold"/>
          <w:b/>
          <w:bCs/>
          <w:sz w:val="18"/>
          <w:szCs w:val="18"/>
        </w:rPr>
        <w:t>IL DIRIGENTE SCOLASTICO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,Bold"/>
          <w:b/>
          <w:bCs/>
          <w:sz w:val="18"/>
          <w:szCs w:val="18"/>
        </w:rPr>
      </w:pPr>
    </w:p>
    <w:p w:rsidR="00EE7C93" w:rsidRPr="00904DE5" w:rsidRDefault="00904DE5" w:rsidP="005971C6">
      <w:pPr>
        <w:autoSpaceDE w:val="0"/>
        <w:autoSpaceDN w:val="0"/>
        <w:adjustRightInd w:val="0"/>
        <w:spacing w:after="0" w:line="240" w:lineRule="auto"/>
        <w:ind w:left="2124" w:hanging="2124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VISTI</w:t>
      </w:r>
      <w:r w:rsidRPr="00904DE5">
        <w:rPr>
          <w:rFonts w:ascii="Calibri" w:hAnsi="Calibri" w:cs="Calibri"/>
          <w:sz w:val="18"/>
          <w:szCs w:val="18"/>
        </w:rPr>
        <w:tab/>
      </w:r>
      <w:r w:rsidR="00EE7C93" w:rsidRPr="00904DE5">
        <w:rPr>
          <w:rFonts w:ascii="Calibri" w:hAnsi="Calibri" w:cs="Calibri"/>
          <w:sz w:val="18"/>
          <w:szCs w:val="18"/>
        </w:rPr>
        <w:t xml:space="preserve">l’art. 18 c.1 </w:t>
      </w:r>
      <w:proofErr w:type="spellStart"/>
      <w:r w:rsidR="00EE7C93" w:rsidRPr="00904DE5">
        <w:rPr>
          <w:rFonts w:ascii="Calibri" w:hAnsi="Calibri" w:cs="Calibri"/>
          <w:sz w:val="18"/>
          <w:szCs w:val="18"/>
        </w:rPr>
        <w:t>lett.a</w:t>
      </w:r>
      <w:proofErr w:type="spellEnd"/>
      <w:r w:rsidR="00EE7C93" w:rsidRPr="00904DE5">
        <w:rPr>
          <w:rFonts w:ascii="Calibri" w:hAnsi="Calibri" w:cs="Calibri"/>
          <w:sz w:val="18"/>
          <w:szCs w:val="18"/>
        </w:rPr>
        <w:t xml:space="preserve"> e l’art. 41 del </w:t>
      </w:r>
      <w:proofErr w:type="spellStart"/>
      <w:r w:rsidR="00EE7C93" w:rsidRPr="00904DE5">
        <w:rPr>
          <w:rFonts w:ascii="Calibri" w:hAnsi="Calibri" w:cs="Calibri"/>
          <w:sz w:val="18"/>
          <w:szCs w:val="18"/>
        </w:rPr>
        <w:t>D.Lgs.</w:t>
      </w:r>
      <w:proofErr w:type="spellEnd"/>
      <w:r w:rsidR="00EE7C93" w:rsidRPr="00904DE5">
        <w:rPr>
          <w:rFonts w:ascii="Calibri" w:hAnsi="Calibri" w:cs="Calibri"/>
          <w:sz w:val="18"/>
          <w:szCs w:val="18"/>
        </w:rPr>
        <w:t xml:space="preserve"> n. 81/2008 i quali stabiliscono, tra gli</w:t>
      </w:r>
      <w:r>
        <w:rPr>
          <w:rFonts w:ascii="Calibri" w:hAnsi="Calibri" w:cs="Calibri"/>
          <w:sz w:val="18"/>
          <w:szCs w:val="18"/>
        </w:rPr>
        <w:t xml:space="preserve"> </w:t>
      </w:r>
      <w:r w:rsidR="00EE7C93" w:rsidRPr="00904DE5">
        <w:rPr>
          <w:rFonts w:ascii="Calibri" w:hAnsi="Calibri" w:cs="Calibri"/>
          <w:sz w:val="18"/>
          <w:szCs w:val="18"/>
        </w:rPr>
        <w:t>obblighi del datore di lavoro, quello di nominare il medico competente per</w:t>
      </w:r>
      <w:r>
        <w:rPr>
          <w:rFonts w:ascii="Calibri" w:hAnsi="Calibri" w:cs="Calibri"/>
          <w:sz w:val="18"/>
          <w:szCs w:val="18"/>
        </w:rPr>
        <w:t xml:space="preserve"> </w:t>
      </w:r>
      <w:r w:rsidR="00EE7C93" w:rsidRPr="00904DE5">
        <w:rPr>
          <w:rFonts w:ascii="Calibri" w:hAnsi="Calibri" w:cs="Calibri"/>
          <w:sz w:val="18"/>
          <w:szCs w:val="18"/>
        </w:rPr>
        <w:t>l’effettuazione della sorveglianza sanitaria nei casi previsti dal decreto</w:t>
      </w:r>
      <w:r>
        <w:rPr>
          <w:rFonts w:ascii="Calibri" w:hAnsi="Calibri" w:cs="Calibri"/>
          <w:sz w:val="18"/>
          <w:szCs w:val="18"/>
        </w:rPr>
        <w:t xml:space="preserve"> </w:t>
      </w:r>
      <w:r w:rsidR="00EE7C93" w:rsidRPr="00904DE5">
        <w:rPr>
          <w:rFonts w:ascii="Calibri" w:hAnsi="Calibri" w:cs="Calibri"/>
          <w:sz w:val="18"/>
          <w:szCs w:val="18"/>
        </w:rPr>
        <w:t>stesso;</w:t>
      </w:r>
    </w:p>
    <w:p w:rsid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VISTO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 xml:space="preserve">                 </w:t>
      </w:r>
      <w:r w:rsidR="00EE7C93" w:rsidRPr="00904DE5">
        <w:rPr>
          <w:rFonts w:ascii="Calibri" w:hAnsi="Calibri" w:cs="Calibri"/>
          <w:sz w:val="18"/>
          <w:szCs w:val="18"/>
        </w:rPr>
        <w:t xml:space="preserve"> il D.L. n. 44/2001 che consente la stipula di contratti di prestazione d’opera</w:t>
      </w:r>
      <w:r>
        <w:rPr>
          <w:rFonts w:ascii="Calibri" w:hAnsi="Calibri" w:cs="Calibri"/>
          <w:sz w:val="18"/>
          <w:szCs w:val="18"/>
        </w:rPr>
        <w:t xml:space="preserve"> </w:t>
      </w:r>
      <w:r w:rsidR="00EE7C93" w:rsidRPr="00904DE5">
        <w:rPr>
          <w:rFonts w:ascii="Calibri" w:hAnsi="Calibri" w:cs="Calibri"/>
          <w:sz w:val="18"/>
          <w:szCs w:val="18"/>
        </w:rPr>
        <w:t xml:space="preserve">Professionale con esperti </w:t>
      </w:r>
    </w:p>
    <w:p w:rsidR="00EE7C93" w:rsidRP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proofErr w:type="gramStart"/>
      <w:r w:rsidR="00EE7C93" w:rsidRPr="00904DE5">
        <w:rPr>
          <w:rFonts w:ascii="Calibri" w:hAnsi="Calibri" w:cs="Calibri"/>
          <w:sz w:val="18"/>
          <w:szCs w:val="18"/>
        </w:rPr>
        <w:t>esterni</w:t>
      </w:r>
      <w:proofErr w:type="gramEnd"/>
      <w:r w:rsidR="00EE7C93" w:rsidRPr="00904DE5">
        <w:rPr>
          <w:rFonts w:ascii="Calibri" w:hAnsi="Calibri" w:cs="Calibri"/>
          <w:sz w:val="18"/>
          <w:szCs w:val="18"/>
        </w:rPr>
        <w:t xml:space="preserve"> per particolari attività;</w:t>
      </w:r>
    </w:p>
    <w:p w:rsid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VISTO</w:t>
      </w:r>
      <w:r w:rsidRPr="00904DE5">
        <w:rPr>
          <w:rFonts w:ascii="Calibri" w:hAnsi="Calibri" w:cs="Calibri"/>
          <w:sz w:val="18"/>
          <w:szCs w:val="18"/>
        </w:rPr>
        <w:tab/>
      </w:r>
      <w:r w:rsidRPr="00904DE5">
        <w:rPr>
          <w:rFonts w:ascii="Calibri" w:hAnsi="Calibri" w:cs="Calibri"/>
          <w:sz w:val="18"/>
          <w:szCs w:val="18"/>
        </w:rPr>
        <w:tab/>
      </w:r>
      <w:r w:rsidRPr="00904DE5">
        <w:rPr>
          <w:rFonts w:ascii="Calibri" w:hAnsi="Calibri" w:cs="Calibri"/>
          <w:sz w:val="18"/>
          <w:szCs w:val="18"/>
        </w:rPr>
        <w:tab/>
        <w:t xml:space="preserve">l’art. 32, comma 2, del D. </w:t>
      </w:r>
      <w:proofErr w:type="spellStart"/>
      <w:r w:rsidRPr="00904DE5">
        <w:rPr>
          <w:rFonts w:ascii="Calibri" w:hAnsi="Calibri" w:cs="Calibri"/>
          <w:sz w:val="18"/>
          <w:szCs w:val="18"/>
        </w:rPr>
        <w:t>Lgs</w:t>
      </w:r>
      <w:proofErr w:type="spellEnd"/>
      <w:r w:rsidRPr="00904DE5">
        <w:rPr>
          <w:rFonts w:ascii="Calibri" w:hAnsi="Calibri" w:cs="Calibri"/>
          <w:sz w:val="18"/>
          <w:szCs w:val="18"/>
        </w:rPr>
        <w:t xml:space="preserve">. 18 Aprile 2016, n. 50 (Codice degli appalti), il quale dispone che “prima </w:t>
      </w:r>
    </w:p>
    <w:p w:rsid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proofErr w:type="gramStart"/>
      <w:r w:rsidRPr="00904DE5">
        <w:rPr>
          <w:rFonts w:ascii="Calibri" w:hAnsi="Calibri" w:cs="Calibri"/>
          <w:sz w:val="18"/>
          <w:szCs w:val="18"/>
        </w:rPr>
        <w:t>dell’</w:t>
      </w:r>
      <w:r>
        <w:rPr>
          <w:rFonts w:ascii="Calibri" w:hAnsi="Calibri" w:cs="Calibri"/>
          <w:sz w:val="18"/>
          <w:szCs w:val="18"/>
        </w:rPr>
        <w:t xml:space="preserve"> </w:t>
      </w:r>
      <w:r w:rsidRPr="00904DE5">
        <w:rPr>
          <w:rFonts w:ascii="Calibri" w:hAnsi="Calibri" w:cs="Calibri"/>
          <w:sz w:val="18"/>
          <w:szCs w:val="18"/>
        </w:rPr>
        <w:t>avvio</w:t>
      </w:r>
      <w:proofErr w:type="gramEnd"/>
      <w:r w:rsidRPr="00904DE5">
        <w:rPr>
          <w:rFonts w:ascii="Calibri" w:hAnsi="Calibri" w:cs="Calibri"/>
          <w:sz w:val="18"/>
          <w:szCs w:val="18"/>
        </w:rPr>
        <w:t xml:space="preserve"> delle procedure di affidamento dei contratti pubblici, le stazioni appaltanti decretano o </w:t>
      </w:r>
    </w:p>
    <w:p w:rsid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</w:t>
      </w:r>
      <w:proofErr w:type="gramStart"/>
      <w:r w:rsidRPr="00904DE5">
        <w:rPr>
          <w:rFonts w:ascii="Calibri" w:hAnsi="Calibri" w:cs="Calibri"/>
          <w:sz w:val="18"/>
          <w:szCs w:val="18"/>
        </w:rPr>
        <w:t>determinano</w:t>
      </w:r>
      <w:proofErr w:type="gramEnd"/>
      <w:r w:rsidRPr="00904DE5">
        <w:rPr>
          <w:rFonts w:ascii="Calibri" w:hAnsi="Calibri" w:cs="Calibri"/>
          <w:sz w:val="18"/>
          <w:szCs w:val="18"/>
        </w:rPr>
        <w:t xml:space="preserve"> di contrarre, individuando gli elementi essenziali del contratto e i criteri di selezione degli </w:t>
      </w:r>
      <w:r>
        <w:rPr>
          <w:rFonts w:ascii="Calibri" w:hAnsi="Calibri" w:cs="Calibri"/>
          <w:sz w:val="18"/>
          <w:szCs w:val="18"/>
        </w:rPr>
        <w:t xml:space="preserve">            </w:t>
      </w:r>
    </w:p>
    <w:p w:rsidR="00904DE5" w:rsidRPr="00904DE5" w:rsidRDefault="00904DE5" w:rsidP="005971C6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Calibri" w:hAnsi="Calibri" w:cs="Calibri"/>
          <w:sz w:val="18"/>
          <w:szCs w:val="18"/>
        </w:rPr>
      </w:pPr>
      <w:proofErr w:type="gramStart"/>
      <w:r w:rsidRPr="00904DE5">
        <w:rPr>
          <w:rFonts w:ascii="Calibri" w:hAnsi="Calibri" w:cs="Calibri"/>
          <w:sz w:val="18"/>
          <w:szCs w:val="18"/>
        </w:rPr>
        <w:t>operatori</w:t>
      </w:r>
      <w:proofErr w:type="gramEnd"/>
      <w:r w:rsidRPr="00904DE5">
        <w:rPr>
          <w:rFonts w:ascii="Calibri" w:hAnsi="Calibri" w:cs="Calibri"/>
          <w:sz w:val="18"/>
          <w:szCs w:val="18"/>
        </w:rPr>
        <w:t xml:space="preserve"> economici e delle offerte”;</w:t>
      </w:r>
    </w:p>
    <w:p w:rsid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CONSIDERATO</w:t>
      </w:r>
      <w:r w:rsidRPr="00904DE5">
        <w:rPr>
          <w:rFonts w:ascii="Calibri" w:hAnsi="Calibri" w:cs="Calibri"/>
          <w:sz w:val="18"/>
          <w:szCs w:val="18"/>
        </w:rPr>
        <w:tab/>
      </w:r>
      <w:r w:rsidR="00904DE5">
        <w:rPr>
          <w:rFonts w:ascii="Calibri" w:hAnsi="Calibri" w:cs="Calibri"/>
          <w:sz w:val="18"/>
          <w:szCs w:val="18"/>
        </w:rPr>
        <w:tab/>
      </w:r>
      <w:r w:rsidRPr="00904DE5">
        <w:rPr>
          <w:rFonts w:ascii="Calibri" w:hAnsi="Calibri" w:cs="Calibri"/>
          <w:sz w:val="18"/>
          <w:szCs w:val="18"/>
        </w:rPr>
        <w:t>che in base a quanto previsto dal   Documento di   Valutazione dei Rischi di</w:t>
      </w:r>
      <w:r w:rsidR="00904DE5">
        <w:rPr>
          <w:rFonts w:ascii="Calibri" w:hAnsi="Calibri" w:cs="Calibri"/>
          <w:sz w:val="18"/>
          <w:szCs w:val="18"/>
        </w:rPr>
        <w:t xml:space="preserve"> </w:t>
      </w:r>
      <w:r w:rsidRPr="00904DE5">
        <w:rPr>
          <w:rFonts w:ascii="Calibri" w:hAnsi="Calibri" w:cs="Calibri"/>
          <w:sz w:val="18"/>
          <w:szCs w:val="18"/>
        </w:rPr>
        <w:t xml:space="preserve">questo Istituto si rende </w:t>
      </w:r>
    </w:p>
    <w:p w:rsidR="00EE7C93" w:rsidRP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gramStart"/>
      <w:r w:rsidR="00EE7C93" w:rsidRPr="00904DE5">
        <w:rPr>
          <w:rFonts w:ascii="Calibri" w:hAnsi="Calibri" w:cs="Calibri"/>
          <w:sz w:val="18"/>
          <w:szCs w:val="18"/>
        </w:rPr>
        <w:t>necessario</w:t>
      </w:r>
      <w:proofErr w:type="gramEnd"/>
      <w:r w:rsidR="00EE7C93" w:rsidRPr="00904DE5">
        <w:rPr>
          <w:rFonts w:ascii="Calibri" w:hAnsi="Calibri" w:cs="Calibri"/>
          <w:sz w:val="18"/>
          <w:szCs w:val="18"/>
        </w:rPr>
        <w:t xml:space="preserve"> procedere all’individuazione del medico</w:t>
      </w:r>
      <w:r>
        <w:rPr>
          <w:rFonts w:ascii="Calibri" w:hAnsi="Calibri" w:cs="Calibri"/>
          <w:sz w:val="18"/>
          <w:szCs w:val="18"/>
        </w:rPr>
        <w:t xml:space="preserve"> </w:t>
      </w:r>
      <w:r w:rsidR="00EE7C93" w:rsidRPr="00904DE5">
        <w:rPr>
          <w:rFonts w:ascii="Calibri" w:hAnsi="Calibri" w:cs="Calibri"/>
          <w:sz w:val="18"/>
          <w:szCs w:val="18"/>
        </w:rPr>
        <w:t>competente per Servizio di sorveglianza sanitaria;</w:t>
      </w:r>
    </w:p>
    <w:p w:rsid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VERIFICATO</w:t>
      </w:r>
      <w:r w:rsidRPr="00904DE5">
        <w:rPr>
          <w:rFonts w:ascii="Calibri" w:hAnsi="Calibri" w:cs="Calibri"/>
          <w:sz w:val="18"/>
          <w:szCs w:val="18"/>
        </w:rPr>
        <w:tab/>
      </w:r>
      <w:r w:rsidRPr="00904DE5">
        <w:rPr>
          <w:rFonts w:ascii="Calibri" w:hAnsi="Calibri" w:cs="Calibri"/>
          <w:sz w:val="18"/>
          <w:szCs w:val="18"/>
        </w:rPr>
        <w:tab/>
        <w:t>che non esiste tra il personale interno all’Istituzione scolastica   una figura</w:t>
      </w:r>
      <w:r w:rsidR="00904DE5">
        <w:rPr>
          <w:rFonts w:ascii="Calibri" w:hAnsi="Calibri" w:cs="Calibri"/>
          <w:sz w:val="18"/>
          <w:szCs w:val="18"/>
        </w:rPr>
        <w:t xml:space="preserve"> </w:t>
      </w:r>
      <w:r w:rsidRPr="00904DE5">
        <w:rPr>
          <w:rFonts w:ascii="Calibri" w:hAnsi="Calibri" w:cs="Calibri"/>
          <w:sz w:val="18"/>
          <w:szCs w:val="18"/>
        </w:rPr>
        <w:t xml:space="preserve">professionale In possesso di  </w:t>
      </w:r>
    </w:p>
    <w:p w:rsidR="00EE7C93" w:rsidRPr="00904DE5" w:rsidRDefault="00904DE5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proofErr w:type="gramStart"/>
      <w:r w:rsidR="00EE7C93" w:rsidRPr="00904DE5">
        <w:rPr>
          <w:rFonts w:ascii="Calibri" w:hAnsi="Calibri" w:cs="Calibri"/>
          <w:sz w:val="18"/>
          <w:szCs w:val="18"/>
        </w:rPr>
        <w:t>specifiche</w:t>
      </w:r>
      <w:proofErr w:type="gramEnd"/>
      <w:r w:rsidR="00EE7C93" w:rsidRPr="00904DE5">
        <w:rPr>
          <w:rFonts w:ascii="Calibri" w:hAnsi="Calibri" w:cs="Calibri"/>
          <w:sz w:val="18"/>
          <w:szCs w:val="18"/>
        </w:rPr>
        <w:t xml:space="preserve"> competenze  che   consentano  di</w:t>
      </w:r>
      <w:r>
        <w:rPr>
          <w:rFonts w:ascii="Calibri" w:hAnsi="Calibri" w:cs="Calibri"/>
          <w:sz w:val="18"/>
          <w:szCs w:val="18"/>
        </w:rPr>
        <w:t xml:space="preserve"> </w:t>
      </w:r>
      <w:r w:rsidR="00EE7C93" w:rsidRPr="00904DE5">
        <w:rPr>
          <w:rFonts w:ascii="Calibri" w:hAnsi="Calibri" w:cs="Calibri"/>
          <w:sz w:val="18"/>
          <w:szCs w:val="18"/>
        </w:rPr>
        <w:t>assumere l’incarico di medico Competente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Calibri" w:hAnsi="Calibri" w:cs="Calibri"/>
          <w:sz w:val="18"/>
          <w:szCs w:val="18"/>
        </w:rPr>
      </w:pPr>
    </w:p>
    <w:p w:rsidR="00EE7C93" w:rsidRPr="00D8360A" w:rsidRDefault="008F663E" w:rsidP="00D8360A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 w:rsidRPr="00D8360A">
        <w:rPr>
          <w:rFonts w:ascii="Calibri,Bold" w:hAnsi="Calibri,Bold" w:cs="Calibri,Bold"/>
          <w:b/>
          <w:bCs/>
        </w:rPr>
        <w:t>Indice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Il seguente bando di selezione per l’affidamento dell’incarico di medico competente per il servizio di sorveglianza sanitaria all’interno di questo Istituto</w:t>
      </w:r>
      <w:r w:rsidR="000A5427" w:rsidRPr="00904DE5">
        <w:rPr>
          <w:rFonts w:ascii="Calibri" w:hAnsi="Calibri" w:cs="Calibri"/>
          <w:sz w:val="18"/>
          <w:szCs w:val="18"/>
        </w:rPr>
        <w:t xml:space="preserve"> per </w:t>
      </w:r>
      <w:proofErr w:type="gramStart"/>
      <w:r w:rsidR="000A5427" w:rsidRPr="00904DE5">
        <w:rPr>
          <w:rFonts w:ascii="Calibri" w:hAnsi="Calibri" w:cs="Calibri"/>
          <w:sz w:val="18"/>
          <w:szCs w:val="18"/>
        </w:rPr>
        <w:t xml:space="preserve">l’ </w:t>
      </w:r>
      <w:proofErr w:type="spellStart"/>
      <w:r w:rsidR="000A5427" w:rsidRPr="00904DE5">
        <w:rPr>
          <w:rFonts w:ascii="Calibri" w:hAnsi="Calibri" w:cs="Calibri"/>
          <w:sz w:val="18"/>
          <w:szCs w:val="18"/>
        </w:rPr>
        <w:t>a.s.</w:t>
      </w:r>
      <w:proofErr w:type="spellEnd"/>
      <w:proofErr w:type="gramEnd"/>
      <w:r w:rsidR="000A5427" w:rsidRPr="00904DE5">
        <w:rPr>
          <w:rFonts w:ascii="Calibri" w:hAnsi="Calibri" w:cs="Calibri"/>
          <w:sz w:val="18"/>
          <w:szCs w:val="18"/>
        </w:rPr>
        <w:t xml:space="preserve"> </w:t>
      </w:r>
      <w:r w:rsidR="00974388" w:rsidRPr="00904DE5">
        <w:rPr>
          <w:rFonts w:ascii="Calibri" w:hAnsi="Calibri" w:cs="Calibri"/>
          <w:sz w:val="18"/>
          <w:szCs w:val="18"/>
        </w:rPr>
        <w:t>2018/2019</w:t>
      </w:r>
      <w:r w:rsidRPr="00904DE5">
        <w:rPr>
          <w:rFonts w:ascii="Calibri" w:hAnsi="Calibri" w:cs="Calibri"/>
          <w:sz w:val="18"/>
          <w:szCs w:val="18"/>
        </w:rPr>
        <w:t>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Il numero totale dei lavoratori è il seguente: docenti n.</w:t>
      </w:r>
      <w:r w:rsidR="008F663E" w:rsidRPr="00904DE5">
        <w:rPr>
          <w:rFonts w:ascii="Calibri" w:hAnsi="Calibri" w:cs="Calibri"/>
          <w:sz w:val="18"/>
          <w:szCs w:val="18"/>
        </w:rPr>
        <w:t xml:space="preserve"> </w:t>
      </w:r>
      <w:r w:rsidR="0034381B" w:rsidRPr="00904DE5">
        <w:rPr>
          <w:rFonts w:ascii="Calibri" w:hAnsi="Calibri" w:cs="Calibri"/>
          <w:sz w:val="18"/>
          <w:szCs w:val="18"/>
        </w:rPr>
        <w:t>2</w:t>
      </w:r>
      <w:r w:rsidR="00974388" w:rsidRPr="00904DE5">
        <w:rPr>
          <w:rFonts w:ascii="Calibri" w:hAnsi="Calibri" w:cs="Calibri"/>
          <w:sz w:val="18"/>
          <w:szCs w:val="18"/>
        </w:rPr>
        <w:t>20</w:t>
      </w:r>
      <w:r w:rsidR="0034381B" w:rsidRPr="00904DE5">
        <w:rPr>
          <w:rFonts w:ascii="Calibri" w:hAnsi="Calibri" w:cs="Calibri"/>
          <w:sz w:val="18"/>
          <w:szCs w:val="18"/>
        </w:rPr>
        <w:t xml:space="preserve"> c</w:t>
      </w:r>
      <w:r w:rsidR="00084094" w:rsidRPr="00904DE5">
        <w:rPr>
          <w:rFonts w:ascii="Calibri" w:hAnsi="Calibri" w:cs="Calibri"/>
          <w:sz w:val="18"/>
          <w:szCs w:val="18"/>
        </w:rPr>
        <w:t>irca</w:t>
      </w:r>
      <w:r w:rsidRPr="00904DE5">
        <w:rPr>
          <w:rFonts w:ascii="Calibri" w:hAnsi="Calibri" w:cs="Calibri"/>
          <w:sz w:val="18"/>
          <w:szCs w:val="18"/>
        </w:rPr>
        <w:t>; personale A.T.A. n.</w:t>
      </w:r>
      <w:r w:rsidR="0034381B" w:rsidRPr="00904DE5">
        <w:rPr>
          <w:rFonts w:ascii="Calibri" w:hAnsi="Calibri" w:cs="Calibri"/>
          <w:sz w:val="18"/>
          <w:szCs w:val="18"/>
        </w:rPr>
        <w:t xml:space="preserve"> </w:t>
      </w:r>
      <w:r w:rsidRPr="00904DE5">
        <w:rPr>
          <w:rFonts w:ascii="Calibri" w:hAnsi="Calibri" w:cs="Calibri"/>
          <w:sz w:val="18"/>
          <w:szCs w:val="18"/>
        </w:rPr>
        <w:t xml:space="preserve"> </w:t>
      </w:r>
      <w:r w:rsidR="00974388" w:rsidRPr="00904DE5">
        <w:rPr>
          <w:rFonts w:ascii="Calibri" w:hAnsi="Calibri" w:cs="Calibri"/>
          <w:sz w:val="18"/>
          <w:szCs w:val="18"/>
        </w:rPr>
        <w:t>56</w:t>
      </w:r>
      <w:r w:rsidR="0034381B" w:rsidRPr="00904DE5">
        <w:rPr>
          <w:rFonts w:ascii="Calibri" w:hAnsi="Calibri" w:cs="Calibri"/>
          <w:sz w:val="18"/>
          <w:szCs w:val="18"/>
        </w:rPr>
        <w:t xml:space="preserve"> c.</w:t>
      </w:r>
      <w:r w:rsidR="00DB6D54">
        <w:rPr>
          <w:rFonts w:ascii="Calibri" w:hAnsi="Calibri" w:cs="Calibri"/>
          <w:sz w:val="18"/>
          <w:szCs w:val="18"/>
        </w:rPr>
        <w:t xml:space="preserve"> </w:t>
      </w:r>
      <w:r w:rsidRPr="00904DE5">
        <w:rPr>
          <w:rFonts w:ascii="Calibri" w:hAnsi="Calibri" w:cs="Calibri"/>
          <w:sz w:val="18"/>
          <w:szCs w:val="18"/>
        </w:rPr>
        <w:t xml:space="preserve">( n. </w:t>
      </w:r>
      <w:r w:rsidR="0034381B" w:rsidRPr="00904DE5">
        <w:rPr>
          <w:rFonts w:ascii="Calibri" w:hAnsi="Calibri" w:cs="Calibri"/>
          <w:sz w:val="18"/>
          <w:szCs w:val="18"/>
        </w:rPr>
        <w:t>46 c.</w:t>
      </w:r>
      <w:r w:rsidRPr="00904DE5">
        <w:rPr>
          <w:rFonts w:ascii="Calibri" w:hAnsi="Calibri" w:cs="Calibri"/>
          <w:sz w:val="18"/>
          <w:szCs w:val="18"/>
        </w:rPr>
        <w:t xml:space="preserve">  </w:t>
      </w:r>
      <w:proofErr w:type="gramStart"/>
      <w:r w:rsidRPr="00904DE5">
        <w:rPr>
          <w:rFonts w:ascii="Calibri" w:hAnsi="Calibri" w:cs="Calibri"/>
          <w:sz w:val="18"/>
          <w:szCs w:val="18"/>
        </w:rPr>
        <w:t>collaboratori</w:t>
      </w:r>
      <w:proofErr w:type="gramEnd"/>
      <w:r w:rsidRPr="00904DE5">
        <w:rPr>
          <w:rFonts w:ascii="Calibri" w:hAnsi="Calibri" w:cs="Calibri"/>
          <w:sz w:val="18"/>
          <w:szCs w:val="18"/>
        </w:rPr>
        <w:t xml:space="preserve"> Scolastici –</w:t>
      </w:r>
      <w:r w:rsidR="008F663E" w:rsidRPr="00904DE5">
        <w:rPr>
          <w:rFonts w:ascii="Calibri" w:hAnsi="Calibri" w:cs="Calibri"/>
          <w:sz w:val="18"/>
          <w:szCs w:val="18"/>
        </w:rPr>
        <w:t xml:space="preserve"> n.  </w:t>
      </w:r>
      <w:r w:rsidR="00974388" w:rsidRPr="00904DE5">
        <w:rPr>
          <w:rFonts w:ascii="Calibri" w:hAnsi="Calibri" w:cs="Calibri"/>
          <w:sz w:val="18"/>
          <w:szCs w:val="18"/>
        </w:rPr>
        <w:t>10</w:t>
      </w:r>
      <w:r w:rsidRPr="00904DE5">
        <w:rPr>
          <w:rFonts w:ascii="Calibri" w:hAnsi="Calibri" w:cs="Calibri"/>
          <w:sz w:val="18"/>
          <w:szCs w:val="18"/>
        </w:rPr>
        <w:t xml:space="preserve"> Assistenti Amministrativi – n. 1 D.S.G.A.).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904DE5">
        <w:rPr>
          <w:rFonts w:ascii="Calibri" w:hAnsi="Calibri" w:cs="Calibri"/>
          <w:sz w:val="18"/>
          <w:szCs w:val="18"/>
        </w:rPr>
        <w:t>Si precisa che viene indicato il numero totale del personale docente e ATA nell’ambito del quale dovrà essere concordato con il Responsabile del Servizio Protezione e Prevenzione quello da sottoporre</w:t>
      </w:r>
      <w:r w:rsidR="00BD5A76" w:rsidRPr="00904DE5">
        <w:rPr>
          <w:rFonts w:ascii="Calibri" w:hAnsi="Calibri" w:cs="Calibri"/>
          <w:sz w:val="18"/>
          <w:szCs w:val="18"/>
        </w:rPr>
        <w:t xml:space="preserve"> annualmente</w:t>
      </w:r>
      <w:r w:rsidRPr="00904DE5">
        <w:rPr>
          <w:rFonts w:ascii="Calibri" w:hAnsi="Calibri" w:cs="Calibri"/>
          <w:sz w:val="18"/>
          <w:szCs w:val="18"/>
        </w:rPr>
        <w:t xml:space="preserve"> a</w:t>
      </w:r>
      <w:r w:rsidR="005971C6">
        <w:rPr>
          <w:rFonts w:ascii="Calibri" w:hAnsi="Calibri" w:cs="Calibri"/>
          <w:sz w:val="18"/>
          <w:szCs w:val="18"/>
        </w:rPr>
        <w:t xml:space="preserve"> </w:t>
      </w:r>
      <w:r w:rsidRPr="00904DE5">
        <w:rPr>
          <w:rFonts w:ascii="Calibri" w:hAnsi="Calibri" w:cs="Calibri"/>
          <w:sz w:val="18"/>
          <w:szCs w:val="18"/>
        </w:rPr>
        <w:t>sorveglianza sanitaria.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E73711" w:rsidRPr="00904DE5" w:rsidRDefault="00E73711" w:rsidP="005971C6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sz w:val="18"/>
          <w:szCs w:val="18"/>
        </w:rPr>
      </w:pPr>
    </w:p>
    <w:p w:rsidR="00EE7C93" w:rsidRPr="00904DE5" w:rsidRDefault="00EE7C93" w:rsidP="003B1693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18"/>
          <w:szCs w:val="18"/>
        </w:rPr>
      </w:pPr>
      <w:r w:rsidRPr="00904DE5">
        <w:rPr>
          <w:rFonts w:ascii="Calibri,Bold" w:hAnsi="Calibri,Bold" w:cs="Calibri,Bold"/>
          <w:b/>
          <w:bCs/>
          <w:sz w:val="18"/>
          <w:szCs w:val="18"/>
        </w:rPr>
        <w:t>Prestazioni richieste</w:t>
      </w:r>
    </w:p>
    <w:p w:rsidR="00EE7C93" w:rsidRPr="003B1693" w:rsidRDefault="00EE7C93" w:rsidP="003B16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3B1693">
        <w:rPr>
          <w:rFonts w:ascii="Calibri" w:hAnsi="Calibri" w:cs="Calibri"/>
          <w:sz w:val="18"/>
          <w:szCs w:val="18"/>
        </w:rPr>
        <w:t xml:space="preserve">Il medico competente dovrà svolgere tutti gli adempimenti previsti dagli artt. 25,29,40 e 41 del </w:t>
      </w:r>
      <w:proofErr w:type="spellStart"/>
      <w:r w:rsidRPr="003B1693">
        <w:rPr>
          <w:rFonts w:ascii="Calibri" w:hAnsi="Calibri" w:cs="Calibri"/>
          <w:sz w:val="18"/>
          <w:szCs w:val="18"/>
        </w:rPr>
        <w:t>D.Lgs</w:t>
      </w:r>
      <w:proofErr w:type="spellEnd"/>
      <w:r w:rsidRPr="003B1693">
        <w:rPr>
          <w:rFonts w:ascii="Calibri" w:hAnsi="Calibri" w:cs="Calibri"/>
          <w:sz w:val="18"/>
          <w:szCs w:val="18"/>
        </w:rPr>
        <w:t xml:space="preserve"> n. 81/2008 ovvero: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E9609B">
        <w:rPr>
          <w:rFonts w:ascii="Calibri" w:hAnsi="Calibri" w:cs="Calibri"/>
          <w:sz w:val="18"/>
          <w:szCs w:val="18"/>
        </w:rPr>
        <w:t>Visite mediche e periodiche e accertamenti sanitari obbligatori in base al rischio specifico;</w:t>
      </w:r>
    </w:p>
    <w:p w:rsidR="00D8360A" w:rsidRPr="00E9609B" w:rsidRDefault="00E9609B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R</w:t>
      </w:r>
      <w:r w:rsidR="00EE7C93" w:rsidRPr="00E9609B">
        <w:rPr>
          <w:rFonts w:cs="Calibri"/>
          <w:sz w:val="18"/>
          <w:szCs w:val="18"/>
        </w:rPr>
        <w:t>edazione del Protocollo Sanitario per gli accertamenti preventivi e periodici in base alla mansione</w:t>
      </w:r>
      <w:r w:rsidR="00D8360A" w:rsidRPr="00E9609B">
        <w:rPr>
          <w:rFonts w:cs="Calibri"/>
          <w:sz w:val="18"/>
          <w:szCs w:val="18"/>
        </w:rPr>
        <w:t xml:space="preserve"> </w:t>
      </w:r>
      <w:r w:rsidR="00EE7C93" w:rsidRPr="00E9609B">
        <w:rPr>
          <w:rFonts w:cs="Calibri"/>
          <w:sz w:val="18"/>
          <w:szCs w:val="18"/>
        </w:rPr>
        <w:t xml:space="preserve">specifica e le relative periodicità; </w:t>
      </w:r>
    </w:p>
    <w:p w:rsidR="00EE7C93" w:rsidRPr="00E9609B" w:rsidRDefault="00E9609B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R</w:t>
      </w:r>
      <w:r w:rsidR="00EE7C93" w:rsidRPr="00E9609B">
        <w:rPr>
          <w:rFonts w:cs="Calibri"/>
          <w:sz w:val="18"/>
          <w:szCs w:val="18"/>
        </w:rPr>
        <w:t>edazione annuale nella quale saranno riassunti in forma</w:t>
      </w:r>
      <w:r w:rsidR="00D8360A" w:rsidRPr="00E9609B">
        <w:rPr>
          <w:rFonts w:cs="Calibri"/>
          <w:sz w:val="18"/>
          <w:szCs w:val="18"/>
        </w:rPr>
        <w:t xml:space="preserve"> </w:t>
      </w:r>
      <w:r w:rsidR="00EE7C93" w:rsidRPr="00E9609B">
        <w:rPr>
          <w:rFonts w:cs="Calibri"/>
          <w:sz w:val="18"/>
          <w:szCs w:val="18"/>
        </w:rPr>
        <w:t>anonima gli esiti delle visite mediche e degli accertamenti sanitari;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Istituzione e aggiornamento di cartella sanitaria e di rischio per ogni dipendente;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 xml:space="preserve">Partecipazione alle riunioni previste dell’art. 35 lettera m del </w:t>
      </w:r>
      <w:proofErr w:type="spellStart"/>
      <w:r w:rsidRPr="00E9609B">
        <w:rPr>
          <w:rFonts w:cs="Calibri"/>
          <w:sz w:val="18"/>
          <w:szCs w:val="18"/>
        </w:rPr>
        <w:t>D.Lgs</w:t>
      </w:r>
      <w:proofErr w:type="spellEnd"/>
      <w:r w:rsidRPr="00E9609B">
        <w:rPr>
          <w:rFonts w:cs="Calibri"/>
          <w:sz w:val="18"/>
          <w:szCs w:val="18"/>
        </w:rPr>
        <w:t xml:space="preserve"> n. 81/2008;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 xml:space="preserve">Visita agli ambienti di lavoro almeno una volta all’anno come previsto dal </w:t>
      </w:r>
      <w:proofErr w:type="spellStart"/>
      <w:r w:rsidRPr="00E9609B">
        <w:rPr>
          <w:rFonts w:cs="Calibri"/>
          <w:sz w:val="18"/>
          <w:szCs w:val="18"/>
        </w:rPr>
        <w:t>D.Lgs.</w:t>
      </w:r>
      <w:proofErr w:type="spellEnd"/>
      <w:r w:rsidRPr="00E9609B">
        <w:rPr>
          <w:rFonts w:cs="Calibri"/>
          <w:sz w:val="18"/>
          <w:szCs w:val="18"/>
        </w:rPr>
        <w:t xml:space="preserve"> n. 81/2</w:t>
      </w:r>
      <w:r w:rsidR="004F26CF" w:rsidRPr="00E9609B">
        <w:rPr>
          <w:rFonts w:cs="Calibri"/>
          <w:sz w:val="18"/>
          <w:szCs w:val="18"/>
        </w:rPr>
        <w:t>0</w:t>
      </w:r>
      <w:r w:rsidRPr="00E9609B">
        <w:rPr>
          <w:rFonts w:cs="Calibri"/>
          <w:sz w:val="18"/>
          <w:szCs w:val="18"/>
        </w:rPr>
        <w:t>08 e</w:t>
      </w:r>
      <w:r w:rsidR="00E9609B" w:rsidRPr="00E9609B">
        <w:rPr>
          <w:rFonts w:cs="Calibri"/>
          <w:sz w:val="18"/>
          <w:szCs w:val="18"/>
        </w:rPr>
        <w:t xml:space="preserve"> </w:t>
      </w:r>
      <w:r w:rsidRPr="00E9609B">
        <w:rPr>
          <w:rFonts w:cs="Calibri"/>
          <w:sz w:val="18"/>
          <w:szCs w:val="18"/>
        </w:rPr>
        <w:t>successive modifiche;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Collaborazione con il Dirigente Scolastico alla predisposizione del servizio di pronto soccorso</w:t>
      </w:r>
      <w:r w:rsidR="00E9609B" w:rsidRPr="00E9609B">
        <w:rPr>
          <w:rFonts w:cs="Calibri"/>
          <w:sz w:val="18"/>
          <w:szCs w:val="18"/>
        </w:rPr>
        <w:t xml:space="preserve"> </w:t>
      </w:r>
      <w:r w:rsidRPr="00E9609B">
        <w:rPr>
          <w:rFonts w:cs="Calibri"/>
          <w:sz w:val="18"/>
          <w:szCs w:val="18"/>
        </w:rPr>
        <w:t>dell’Istituto;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Collaborazione con il Responsabile del Servizio di Prevenzione e Protezione;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Collaborazione all’attività di formazione e informazione;</w:t>
      </w:r>
    </w:p>
    <w:p w:rsidR="00EE7C93" w:rsidRPr="00E9609B" w:rsidRDefault="00EE7C93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 xml:space="preserve">Ogni altra attività che il </w:t>
      </w:r>
      <w:proofErr w:type="spellStart"/>
      <w:r w:rsidRPr="00E9609B">
        <w:rPr>
          <w:rFonts w:cs="Calibri"/>
          <w:sz w:val="18"/>
          <w:szCs w:val="18"/>
        </w:rPr>
        <w:t>D.Lgs</w:t>
      </w:r>
      <w:proofErr w:type="spellEnd"/>
      <w:r w:rsidRPr="00E9609B">
        <w:rPr>
          <w:rFonts w:cs="Calibri"/>
          <w:sz w:val="18"/>
          <w:szCs w:val="18"/>
        </w:rPr>
        <w:t xml:space="preserve"> n. 81/2008 art. 25,29 c.1, 40 e 41 pone a carico del medico</w:t>
      </w:r>
      <w:r w:rsidR="00E9609B" w:rsidRPr="00E9609B">
        <w:rPr>
          <w:rFonts w:cs="Calibri"/>
          <w:sz w:val="18"/>
          <w:szCs w:val="18"/>
        </w:rPr>
        <w:t xml:space="preserve"> </w:t>
      </w:r>
      <w:r w:rsidRPr="00E9609B">
        <w:rPr>
          <w:rFonts w:cs="Calibri"/>
          <w:sz w:val="18"/>
          <w:szCs w:val="18"/>
        </w:rPr>
        <w:t>competente;</w:t>
      </w:r>
    </w:p>
    <w:p w:rsidR="00EE7C93" w:rsidRPr="00E9609B" w:rsidRDefault="00E9609B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lastRenderedPageBreak/>
        <w:t>V</w:t>
      </w:r>
      <w:r w:rsidR="00EE7C93" w:rsidRPr="00E9609B">
        <w:rPr>
          <w:rFonts w:cs="Calibri"/>
          <w:sz w:val="18"/>
          <w:szCs w:val="18"/>
        </w:rPr>
        <w:t>isita degli ambienti di lavoro (sopralluoghi nei plessi scolastici) e consegna delle relative relazioni;</w:t>
      </w:r>
    </w:p>
    <w:p w:rsidR="00EE7C93" w:rsidRPr="00E9609B" w:rsidRDefault="00E9609B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T</w:t>
      </w:r>
      <w:r w:rsidR="00EE7C93" w:rsidRPr="00E9609B">
        <w:rPr>
          <w:rFonts w:cs="Calibri"/>
          <w:sz w:val="18"/>
          <w:szCs w:val="18"/>
        </w:rPr>
        <w:t>rasmissione dei dati anonimi collettivi a INAIL-ASL inerenti alla sorveglianza sanitaria svolta;</w:t>
      </w:r>
    </w:p>
    <w:p w:rsidR="00EE7C93" w:rsidRPr="00E9609B" w:rsidRDefault="00E9609B" w:rsidP="00E9609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E9609B">
        <w:rPr>
          <w:rFonts w:cs="Calibri"/>
          <w:sz w:val="18"/>
          <w:szCs w:val="18"/>
        </w:rPr>
        <w:t>P</w:t>
      </w:r>
      <w:r w:rsidR="00EE7C93" w:rsidRPr="00E9609B">
        <w:rPr>
          <w:rFonts w:cs="Calibri"/>
          <w:sz w:val="18"/>
          <w:szCs w:val="18"/>
        </w:rPr>
        <w:t xml:space="preserve">artecipazione alla riunione periodica ai sensi dell'art.35 del D. </w:t>
      </w:r>
      <w:proofErr w:type="spellStart"/>
      <w:r w:rsidR="00EE7C93" w:rsidRPr="00E9609B">
        <w:rPr>
          <w:rFonts w:cs="Calibri"/>
          <w:sz w:val="18"/>
          <w:szCs w:val="18"/>
        </w:rPr>
        <w:t>Lgs</w:t>
      </w:r>
      <w:proofErr w:type="spellEnd"/>
      <w:r w:rsidR="00EE7C93" w:rsidRPr="00E9609B">
        <w:rPr>
          <w:rFonts w:cs="Calibri"/>
          <w:sz w:val="18"/>
          <w:szCs w:val="18"/>
        </w:rPr>
        <w:t xml:space="preserve"> 81/08 </w:t>
      </w:r>
      <w:proofErr w:type="gramStart"/>
      <w:r w:rsidR="00EE7C93" w:rsidRPr="00E9609B">
        <w:rPr>
          <w:rFonts w:cs="Calibri"/>
          <w:sz w:val="18"/>
          <w:szCs w:val="18"/>
        </w:rPr>
        <w:t xml:space="preserve">e </w:t>
      </w:r>
      <w:r w:rsidR="004F26CF" w:rsidRPr="00E9609B">
        <w:rPr>
          <w:rFonts w:cs="Calibri"/>
          <w:sz w:val="18"/>
          <w:szCs w:val="18"/>
        </w:rPr>
        <w:t xml:space="preserve"> </w:t>
      </w:r>
      <w:proofErr w:type="spellStart"/>
      <w:r w:rsidR="00EE7C93" w:rsidRPr="00E9609B">
        <w:rPr>
          <w:rFonts w:cs="Calibri"/>
          <w:sz w:val="18"/>
          <w:szCs w:val="18"/>
        </w:rPr>
        <w:t>s.m.i.</w:t>
      </w:r>
      <w:proofErr w:type="spellEnd"/>
      <w:proofErr w:type="gramEnd"/>
      <w:r w:rsidR="00EE7C93" w:rsidRPr="00E9609B">
        <w:rPr>
          <w:rFonts w:cs="Calibri"/>
          <w:sz w:val="18"/>
          <w:szCs w:val="18"/>
        </w:rPr>
        <w:t xml:space="preserve"> e partecipazione</w:t>
      </w:r>
      <w:r w:rsidR="0048640B" w:rsidRPr="00E9609B">
        <w:rPr>
          <w:rFonts w:cs="Calibri"/>
          <w:sz w:val="18"/>
          <w:szCs w:val="18"/>
        </w:rPr>
        <w:t xml:space="preserve"> </w:t>
      </w:r>
      <w:r w:rsidR="00EE7C93" w:rsidRPr="00E9609B">
        <w:rPr>
          <w:rFonts w:cs="Calibri"/>
          <w:sz w:val="18"/>
          <w:szCs w:val="18"/>
        </w:rPr>
        <w:t>a eventuali ulteriori riunioni a richiesta della amministrazione (consulenze a vario titolo in tema</w:t>
      </w:r>
      <w:r w:rsidR="0048640B" w:rsidRPr="00E9609B">
        <w:rPr>
          <w:rFonts w:cs="Calibri"/>
          <w:sz w:val="18"/>
          <w:szCs w:val="18"/>
        </w:rPr>
        <w:t xml:space="preserve"> </w:t>
      </w:r>
      <w:r w:rsidR="00EE7C93" w:rsidRPr="00E9609B">
        <w:rPr>
          <w:rFonts w:cs="Calibri"/>
          <w:sz w:val="18"/>
          <w:szCs w:val="18"/>
        </w:rPr>
        <w:t>di</w:t>
      </w:r>
      <w:r w:rsidR="004F26CF" w:rsidRPr="00E9609B">
        <w:rPr>
          <w:rFonts w:cs="Calibri"/>
          <w:sz w:val="18"/>
          <w:szCs w:val="18"/>
        </w:rPr>
        <w:t xml:space="preserve">  </w:t>
      </w:r>
      <w:r w:rsidR="00EE7C93" w:rsidRPr="00E9609B">
        <w:rPr>
          <w:rFonts w:cs="Calibri"/>
          <w:sz w:val="18"/>
          <w:szCs w:val="18"/>
        </w:rPr>
        <w:t>salute e sicurezza nei luoghi di lavoro, valutazioni in merito a possibili casi di idoneità critica,</w:t>
      </w:r>
      <w:r w:rsidR="0048640B" w:rsidRPr="00E9609B">
        <w:rPr>
          <w:rFonts w:cs="Calibri"/>
          <w:sz w:val="18"/>
          <w:szCs w:val="18"/>
        </w:rPr>
        <w:t xml:space="preserve"> </w:t>
      </w:r>
      <w:r w:rsidR="00EE7C93" w:rsidRPr="00E9609B">
        <w:rPr>
          <w:rFonts w:cs="Calibri"/>
          <w:sz w:val="18"/>
          <w:szCs w:val="18"/>
        </w:rPr>
        <w:t>collaboraz</w:t>
      </w:r>
      <w:r w:rsidR="00084094" w:rsidRPr="00E9609B">
        <w:rPr>
          <w:rFonts w:cs="Calibri"/>
          <w:sz w:val="18"/>
          <w:szCs w:val="18"/>
        </w:rPr>
        <w:t>ione con datore di lavoro e R.S.P.P.</w:t>
      </w:r>
      <w:r w:rsidR="00EE7C93" w:rsidRPr="00E9609B">
        <w:rPr>
          <w:rFonts w:cs="Calibri"/>
          <w:sz w:val="18"/>
          <w:szCs w:val="18"/>
        </w:rPr>
        <w:t xml:space="preserve"> ai fini della valutazione dei rischi, in particolare quelli</w:t>
      </w:r>
      <w:r w:rsidR="0048640B" w:rsidRPr="00E9609B">
        <w:rPr>
          <w:rFonts w:cs="Calibri"/>
          <w:sz w:val="18"/>
          <w:szCs w:val="18"/>
        </w:rPr>
        <w:t xml:space="preserve"> </w:t>
      </w:r>
      <w:r w:rsidR="00EE7C93" w:rsidRPr="00E9609B">
        <w:rPr>
          <w:rFonts w:cs="Calibri"/>
          <w:sz w:val="18"/>
          <w:szCs w:val="18"/>
        </w:rPr>
        <w:t>derivati dallo stress lavoro-correlato);</w:t>
      </w:r>
    </w:p>
    <w:p w:rsidR="008F663E" w:rsidRPr="00904DE5" w:rsidRDefault="008F663E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8F663E" w:rsidRPr="00904DE5" w:rsidRDefault="00EE7C93" w:rsidP="003B169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8"/>
          <w:szCs w:val="18"/>
        </w:rPr>
      </w:pPr>
      <w:r w:rsidRPr="00904DE5">
        <w:rPr>
          <w:rFonts w:cs="Calibri,Bold"/>
          <w:b/>
          <w:bCs/>
          <w:sz w:val="18"/>
          <w:szCs w:val="18"/>
        </w:rPr>
        <w:t>Durata dell’incarico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L’incarico avrà durata</w:t>
      </w:r>
      <w:r w:rsidR="00FB457E">
        <w:rPr>
          <w:rFonts w:cs="Calibri"/>
          <w:sz w:val="18"/>
          <w:szCs w:val="18"/>
        </w:rPr>
        <w:t xml:space="preserve"> annuale, a decorrere dal </w:t>
      </w:r>
      <w:r w:rsidR="00FB457E" w:rsidRPr="00FB457E">
        <w:rPr>
          <w:rFonts w:cs="Calibri"/>
          <w:b/>
          <w:sz w:val="18"/>
          <w:szCs w:val="18"/>
        </w:rPr>
        <w:t>01/09/2018 AL 31/08/2019</w:t>
      </w:r>
      <w:r w:rsidRPr="00904DE5">
        <w:rPr>
          <w:rFonts w:cs="Calibri"/>
          <w:sz w:val="18"/>
          <w:szCs w:val="18"/>
        </w:rPr>
        <w:t>, a meno che non</w:t>
      </w:r>
      <w:r w:rsidR="008F663E" w:rsidRPr="00904DE5">
        <w:rPr>
          <w:rFonts w:cs="Calibri"/>
          <w:sz w:val="18"/>
          <w:szCs w:val="18"/>
        </w:rPr>
        <w:t xml:space="preserve">   </w:t>
      </w:r>
      <w:r w:rsidRPr="00904DE5">
        <w:rPr>
          <w:rFonts w:cs="Calibri"/>
          <w:sz w:val="18"/>
          <w:szCs w:val="18"/>
        </w:rPr>
        <w:t>intervenga disdetta</w:t>
      </w:r>
      <w:r w:rsidR="008F663E" w:rsidRPr="00904DE5">
        <w:rPr>
          <w:rFonts w:cs="Calibri"/>
          <w:sz w:val="18"/>
          <w:szCs w:val="18"/>
        </w:rPr>
        <w:t xml:space="preserve">  </w:t>
      </w:r>
      <w:r w:rsidRPr="00904DE5">
        <w:rPr>
          <w:rFonts w:cs="Calibri"/>
          <w:sz w:val="18"/>
          <w:szCs w:val="18"/>
        </w:rPr>
        <w:t xml:space="preserve"> scritta</w:t>
      </w:r>
      <w:r w:rsidR="008F663E" w:rsidRPr="00904DE5">
        <w:rPr>
          <w:rFonts w:cs="Calibri"/>
          <w:sz w:val="18"/>
          <w:szCs w:val="18"/>
        </w:rPr>
        <w:t xml:space="preserve">    </w:t>
      </w:r>
      <w:r w:rsidRPr="00904DE5">
        <w:rPr>
          <w:rFonts w:cs="Calibri"/>
          <w:sz w:val="18"/>
          <w:szCs w:val="18"/>
        </w:rPr>
        <w:t xml:space="preserve"> da una delle parti. Non sarà ammesso alcun rinnovo tacito di questo contratto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né l’inoltro di alcuna disdetta da parte di questa </w:t>
      </w:r>
      <w:proofErr w:type="gramStart"/>
      <w:r w:rsidRPr="00904DE5">
        <w:rPr>
          <w:rFonts w:cs="Calibri"/>
          <w:sz w:val="18"/>
          <w:szCs w:val="18"/>
        </w:rPr>
        <w:t xml:space="preserve">Amministrazione 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in</w:t>
      </w:r>
      <w:proofErr w:type="gramEnd"/>
      <w:r w:rsidRPr="00904DE5">
        <w:rPr>
          <w:rFonts w:cs="Calibri"/>
          <w:sz w:val="18"/>
          <w:szCs w:val="18"/>
        </w:rPr>
        <w:t xml:space="preserve"> quanto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il contratto si intende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automaticamente risolto alla scadenza prevista di anni uno.</w:t>
      </w:r>
    </w:p>
    <w:p w:rsidR="008F663E" w:rsidRPr="00904DE5" w:rsidRDefault="008F663E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8"/>
          <w:szCs w:val="18"/>
        </w:rPr>
      </w:pPr>
    </w:p>
    <w:p w:rsidR="008F663E" w:rsidRPr="00904DE5" w:rsidRDefault="003B1693" w:rsidP="003B1693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18"/>
          <w:szCs w:val="18"/>
        </w:rPr>
      </w:pPr>
      <w:r>
        <w:rPr>
          <w:rFonts w:cs="Calibri,Bold"/>
          <w:b/>
          <w:bCs/>
          <w:sz w:val="18"/>
          <w:szCs w:val="18"/>
        </w:rPr>
        <w:t xml:space="preserve"> </w:t>
      </w:r>
      <w:r>
        <w:rPr>
          <w:rFonts w:cs="Calibri,Bold"/>
          <w:b/>
          <w:bCs/>
          <w:sz w:val="18"/>
          <w:szCs w:val="18"/>
        </w:rPr>
        <w:tab/>
      </w:r>
      <w:r>
        <w:rPr>
          <w:rFonts w:cs="Calibri,Bold"/>
          <w:b/>
          <w:bCs/>
          <w:sz w:val="18"/>
          <w:szCs w:val="18"/>
        </w:rPr>
        <w:tab/>
      </w:r>
      <w:r>
        <w:rPr>
          <w:rFonts w:cs="Calibri,Bold"/>
          <w:b/>
          <w:bCs/>
          <w:sz w:val="18"/>
          <w:szCs w:val="18"/>
        </w:rPr>
        <w:tab/>
      </w:r>
      <w:r>
        <w:rPr>
          <w:rFonts w:cs="Calibri,Bold"/>
          <w:b/>
          <w:bCs/>
          <w:sz w:val="18"/>
          <w:szCs w:val="18"/>
        </w:rPr>
        <w:tab/>
      </w:r>
      <w:r>
        <w:rPr>
          <w:rFonts w:cs="Calibri,Bold"/>
          <w:b/>
          <w:bCs/>
          <w:sz w:val="18"/>
          <w:szCs w:val="18"/>
        </w:rPr>
        <w:tab/>
        <w:t xml:space="preserve">      </w:t>
      </w:r>
      <w:r w:rsidR="00EE7C93" w:rsidRPr="00904DE5">
        <w:rPr>
          <w:rFonts w:cs="Calibri,Bold"/>
          <w:b/>
          <w:bCs/>
          <w:sz w:val="18"/>
          <w:szCs w:val="18"/>
        </w:rPr>
        <w:t>Presentazione della domande</w:t>
      </w:r>
    </w:p>
    <w:p w:rsidR="00EE7C93" w:rsidRPr="003B1693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Gli interessati dovranno far pervenire la loro offerta, a pena di esclusione, presso la sede legale di questo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Istituto, sito </w:t>
      </w:r>
      <w:r w:rsidR="008F663E" w:rsidRPr="00904DE5">
        <w:rPr>
          <w:rFonts w:cs="Calibri"/>
          <w:sz w:val="18"/>
          <w:szCs w:val="18"/>
        </w:rPr>
        <w:t>a Voghera</w:t>
      </w:r>
      <w:r w:rsidRPr="00904DE5">
        <w:rPr>
          <w:rFonts w:cs="Calibri"/>
          <w:sz w:val="18"/>
          <w:szCs w:val="18"/>
        </w:rPr>
        <w:t xml:space="preserve"> (PV) - </w:t>
      </w:r>
      <w:r w:rsidR="008F663E" w:rsidRPr="00904DE5">
        <w:rPr>
          <w:rFonts w:cs="Calibri"/>
          <w:sz w:val="18"/>
          <w:szCs w:val="18"/>
        </w:rPr>
        <w:t>V</w:t>
      </w:r>
      <w:r w:rsidRPr="00904DE5">
        <w:rPr>
          <w:rFonts w:cs="Calibri"/>
          <w:sz w:val="18"/>
          <w:szCs w:val="18"/>
        </w:rPr>
        <w:t xml:space="preserve">ia </w:t>
      </w:r>
      <w:r w:rsidR="008F663E" w:rsidRPr="00904DE5">
        <w:rPr>
          <w:rFonts w:cs="Calibri"/>
          <w:sz w:val="18"/>
          <w:szCs w:val="18"/>
        </w:rPr>
        <w:t>Marsala</w:t>
      </w:r>
      <w:r w:rsidRPr="00904DE5">
        <w:rPr>
          <w:rFonts w:cs="Calibri"/>
          <w:sz w:val="18"/>
          <w:szCs w:val="18"/>
        </w:rPr>
        <w:t xml:space="preserve"> n. 1</w:t>
      </w:r>
      <w:r w:rsidR="003B1693">
        <w:rPr>
          <w:rFonts w:cs="Calibri"/>
          <w:sz w:val="18"/>
          <w:szCs w:val="18"/>
        </w:rPr>
        <w:t>3</w:t>
      </w:r>
      <w:r w:rsidRPr="00904DE5">
        <w:rPr>
          <w:rFonts w:cs="Calibri"/>
          <w:sz w:val="18"/>
          <w:szCs w:val="18"/>
        </w:rPr>
        <w:t xml:space="preserve">, </w:t>
      </w:r>
      <w:r w:rsidR="008F663E" w:rsidRPr="00904DE5">
        <w:rPr>
          <w:rFonts w:cs="Calibri"/>
          <w:sz w:val="18"/>
          <w:szCs w:val="18"/>
        </w:rPr>
        <w:t>a mezzo r</w:t>
      </w:r>
      <w:r w:rsidR="00F94AC6">
        <w:rPr>
          <w:rFonts w:cs="Calibri"/>
          <w:sz w:val="18"/>
          <w:szCs w:val="18"/>
        </w:rPr>
        <w:t>accomandata A.R. o con consegna</w:t>
      </w:r>
      <w:bookmarkStart w:id="0" w:name="_GoBack"/>
      <w:bookmarkEnd w:id="0"/>
      <w:r w:rsidR="008F663E" w:rsidRPr="00904DE5">
        <w:rPr>
          <w:rFonts w:cs="Calibri"/>
          <w:sz w:val="18"/>
          <w:szCs w:val="18"/>
        </w:rPr>
        <w:t xml:space="preserve"> a mano</w:t>
      </w:r>
      <w:r w:rsidRPr="00904DE5">
        <w:rPr>
          <w:rFonts w:cs="Calibri"/>
          <w:sz w:val="18"/>
          <w:szCs w:val="18"/>
        </w:rPr>
        <w:t xml:space="preserve">, </w:t>
      </w:r>
      <w:r w:rsidRPr="00904DE5">
        <w:rPr>
          <w:rFonts w:cs="Calibri,Bold"/>
          <w:b/>
          <w:bCs/>
          <w:sz w:val="18"/>
          <w:szCs w:val="18"/>
        </w:rPr>
        <w:t>entro e non oltre le ore 12,00 giorno</w:t>
      </w:r>
      <w:r w:rsidR="008F663E" w:rsidRPr="00904DE5">
        <w:rPr>
          <w:rFonts w:cs="Calibri,Bold"/>
          <w:b/>
          <w:bCs/>
          <w:sz w:val="18"/>
          <w:szCs w:val="18"/>
        </w:rPr>
        <w:t xml:space="preserve">  </w:t>
      </w:r>
      <w:r w:rsidR="00974388" w:rsidRPr="00904DE5">
        <w:rPr>
          <w:rFonts w:cs="Calibri,Bold"/>
          <w:b/>
          <w:bCs/>
          <w:sz w:val="18"/>
          <w:szCs w:val="18"/>
        </w:rPr>
        <w:t>17/08/2018</w:t>
      </w:r>
      <w:r w:rsidRPr="00904DE5">
        <w:rPr>
          <w:rFonts w:cs="Calibri,Bold"/>
          <w:b/>
          <w:bCs/>
          <w:sz w:val="18"/>
          <w:szCs w:val="18"/>
        </w:rPr>
        <w:t xml:space="preserve">. </w:t>
      </w:r>
      <w:r w:rsidRPr="00904DE5">
        <w:rPr>
          <w:rFonts w:cs="Calibri"/>
          <w:sz w:val="18"/>
          <w:szCs w:val="18"/>
        </w:rPr>
        <w:t>L’offerta dovrà pervenire, in busta chiusa, sigillata e controfirmata sui lembi di chiusura,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b/>
          <w:sz w:val="18"/>
          <w:szCs w:val="18"/>
        </w:rPr>
        <w:t>con la dicitura: “OFFERTA PER INCARICO MEDICO COMPETENTE</w:t>
      </w:r>
      <w:r w:rsidR="00084094" w:rsidRPr="00904DE5">
        <w:rPr>
          <w:rFonts w:cs="Calibri"/>
          <w:b/>
          <w:sz w:val="18"/>
          <w:szCs w:val="18"/>
        </w:rPr>
        <w:t xml:space="preserve"> </w:t>
      </w:r>
      <w:proofErr w:type="spellStart"/>
      <w:r w:rsidR="00084094" w:rsidRPr="00904DE5">
        <w:rPr>
          <w:rFonts w:cs="Calibri"/>
          <w:b/>
          <w:sz w:val="18"/>
          <w:szCs w:val="18"/>
        </w:rPr>
        <w:t>a.s.</w:t>
      </w:r>
      <w:proofErr w:type="spellEnd"/>
      <w:r w:rsidR="00084094" w:rsidRPr="00904DE5">
        <w:rPr>
          <w:rFonts w:cs="Calibri"/>
          <w:b/>
          <w:sz w:val="18"/>
          <w:szCs w:val="18"/>
        </w:rPr>
        <w:t xml:space="preserve"> </w:t>
      </w:r>
      <w:r w:rsidR="00974388" w:rsidRPr="00904DE5">
        <w:rPr>
          <w:rFonts w:cs="Calibri"/>
          <w:b/>
          <w:sz w:val="18"/>
          <w:szCs w:val="18"/>
        </w:rPr>
        <w:t>2018/2019</w:t>
      </w:r>
      <w:r w:rsidRPr="00904DE5">
        <w:rPr>
          <w:rFonts w:cs="Calibri"/>
          <w:b/>
          <w:sz w:val="18"/>
          <w:szCs w:val="18"/>
        </w:rPr>
        <w:t>”.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Il recapito del plico rimane ad esclusivo rischio del mittente, ove, per qualsiasi motivo, lo stesso non giunga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a destinazione in tempo utile; questo Istituto è esonerato da ogni responsabilità per eventuali ritardi o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errori di recapito. In caso di spedizione non farà fede il timbro postale di spedizione. Le offerte pervenute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oltre il termine fissato saranno considerate nulle e quindi non saranno aperte ma conservate agli atti della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scuola. Sarà presa in considerazione </w:t>
      </w:r>
      <w:r w:rsidR="00084094" w:rsidRPr="00904DE5">
        <w:rPr>
          <w:rFonts w:cs="Calibri"/>
          <w:sz w:val="18"/>
          <w:szCs w:val="18"/>
        </w:rPr>
        <w:t xml:space="preserve">anche una sola proposta, purché </w:t>
      </w:r>
      <w:r w:rsidRPr="00904DE5">
        <w:rPr>
          <w:rFonts w:cs="Calibri"/>
          <w:sz w:val="18"/>
          <w:szCs w:val="18"/>
        </w:rPr>
        <w:t>conforme alle prescrizioni di questo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capitolato.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L’offerta dovrà contenere: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 xml:space="preserve">Istanza di partecipazione resa nella forma di dichiarazione sostitutiva ai sensi del DPR n. </w:t>
      </w:r>
      <w:r w:rsidR="008F663E" w:rsidRPr="00904DE5">
        <w:rPr>
          <w:rFonts w:cs="Calibri"/>
          <w:sz w:val="18"/>
          <w:szCs w:val="18"/>
        </w:rPr>
        <w:t>4</w:t>
      </w:r>
      <w:r w:rsidRPr="00904DE5">
        <w:rPr>
          <w:rFonts w:cs="Calibri"/>
          <w:sz w:val="18"/>
          <w:szCs w:val="18"/>
        </w:rPr>
        <w:t>45/2000 e quindi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accompagnata, a pena di esclusione, da un documento d’identità in corso di validità, con indicazione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completa dei dati anagrafici di chi concorre, del domicilio, del codice fiscale, del titolo di studio, dell’attività</w:t>
      </w:r>
      <w:r w:rsidR="008F663E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e dell’ubicazione del proprio recapito professionale;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 xml:space="preserve">• Curriculum vitae in </w:t>
      </w:r>
      <w:proofErr w:type="gramStart"/>
      <w:r w:rsidRPr="00904DE5">
        <w:rPr>
          <w:rFonts w:cs="Calibri"/>
          <w:sz w:val="18"/>
          <w:szCs w:val="18"/>
        </w:rPr>
        <w:t>formato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europeo</w:t>
      </w:r>
      <w:proofErr w:type="gramEnd"/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dal 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quale 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risulti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il 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possesso 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dei requisiti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culturali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e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professionali 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necessari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per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l’espletamento del servizio, come previsto dall’art. 3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8 del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</w:t>
      </w:r>
      <w:proofErr w:type="spellStart"/>
      <w:r w:rsidRPr="00904DE5">
        <w:rPr>
          <w:rFonts w:cs="Calibri"/>
          <w:sz w:val="18"/>
          <w:szCs w:val="18"/>
        </w:rPr>
        <w:t>D.Lgs</w:t>
      </w:r>
      <w:proofErr w:type="spellEnd"/>
      <w:r w:rsidRPr="00904DE5">
        <w:rPr>
          <w:rFonts w:cs="Calibri"/>
          <w:sz w:val="18"/>
          <w:szCs w:val="18"/>
        </w:rPr>
        <w:t xml:space="preserve"> n.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81/2008. In caso di partecipazione alla gara da parte di una </w:t>
      </w:r>
      <w:proofErr w:type="gramStart"/>
      <w:r w:rsidRPr="00904DE5">
        <w:rPr>
          <w:rFonts w:cs="Calibri"/>
          <w:sz w:val="18"/>
          <w:szCs w:val="18"/>
        </w:rPr>
        <w:t>società,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 si</w:t>
      </w:r>
      <w:proofErr w:type="gramEnd"/>
      <w:r w:rsidRPr="00904DE5">
        <w:rPr>
          <w:rFonts w:cs="Calibri"/>
          <w:sz w:val="18"/>
          <w:szCs w:val="18"/>
        </w:rPr>
        <w:t xml:space="preserve"> precisa che dovrà essere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indicato il professionista in possesso dei titoli previsti che, in caso di aggiudicazione del servizio,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proofErr w:type="gramStart"/>
      <w:r w:rsidRPr="00904DE5">
        <w:rPr>
          <w:rFonts w:cs="Calibri"/>
          <w:sz w:val="18"/>
          <w:szCs w:val="18"/>
        </w:rPr>
        <w:t>assumerà</w:t>
      </w:r>
      <w:proofErr w:type="gramEnd"/>
      <w:r w:rsidRPr="00904DE5">
        <w:rPr>
          <w:rFonts w:cs="Calibri"/>
          <w:sz w:val="18"/>
          <w:szCs w:val="18"/>
        </w:rPr>
        <w:t xml:space="preserve"> l’incarico di medico competente;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Dichiarazione attestante: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le esperienze maturate nel settore, con particolare riferimento a contratti analoghi stipulati con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Istituti scolastici con enti pubblici e privati;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 xml:space="preserve">• la dichiarazione di esprimere, ai sensi dell’art. 13 del </w:t>
      </w:r>
      <w:proofErr w:type="spellStart"/>
      <w:r w:rsidRPr="00904DE5">
        <w:rPr>
          <w:rFonts w:cs="Calibri"/>
          <w:sz w:val="18"/>
          <w:szCs w:val="18"/>
        </w:rPr>
        <w:t>D.Lfs</w:t>
      </w:r>
      <w:proofErr w:type="spellEnd"/>
      <w:r w:rsidRPr="00904DE5">
        <w:rPr>
          <w:rFonts w:cs="Calibri"/>
          <w:sz w:val="18"/>
          <w:szCs w:val="18"/>
        </w:rPr>
        <w:t xml:space="preserve"> n. 196/2003, il proprio consenso al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trattamento ed alla comunicazione dei dati personali, con particolare riguardo a quelli</w:t>
      </w:r>
      <w:r w:rsidR="0048640B" w:rsidRPr="00904DE5">
        <w:rPr>
          <w:rFonts w:cs="Calibri"/>
          <w:sz w:val="18"/>
          <w:szCs w:val="18"/>
        </w:rPr>
        <w:t xml:space="preserve">  </w:t>
      </w:r>
      <w:r w:rsidRPr="00904DE5">
        <w:rPr>
          <w:rFonts w:cs="Calibri"/>
          <w:sz w:val="18"/>
          <w:szCs w:val="18"/>
        </w:rPr>
        <w:t xml:space="preserve"> definiti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sensibili dall’art. 4, c.1 del sopracitato </w:t>
      </w:r>
      <w:proofErr w:type="spellStart"/>
      <w:r w:rsidRPr="00904DE5">
        <w:rPr>
          <w:rFonts w:cs="Calibri"/>
          <w:sz w:val="18"/>
          <w:szCs w:val="18"/>
        </w:rPr>
        <w:t>D.Lgs</w:t>
      </w:r>
      <w:proofErr w:type="spellEnd"/>
      <w:r w:rsidRPr="00904DE5">
        <w:rPr>
          <w:rFonts w:cs="Calibri"/>
          <w:sz w:val="18"/>
          <w:szCs w:val="18"/>
        </w:rPr>
        <w:t>, per le finalità e durata necessaria per gli adempimenti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connessi alla prestazione lavorativa richiesta;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il possesso della cittadinanza italiana o di uno degli Stati membri dell’Unione Europea;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il godimento dei diritti politici;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l’assenza di condanne penali e di provvedimenti restrittivi per procedimenti penali in corso, di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decisioni civili e di provvedimenti amministrativi iscritti nel casellario giudiziale;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la regolarità contributiva e fiscale (DURC);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dichiarazione di disponibilità che dovrà contenere un esplicito impegno a poter svolgere l’attività di</w:t>
      </w:r>
      <w:r w:rsidR="0048640B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medico competente del lavoro, rendendosi disponibile per ogni tipologia di servizio richiesto ed</w:t>
      </w:r>
      <w:r w:rsidR="003B1693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afferente all’incarico ricoperto;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L'offerta economica dovrà prevedere la copertura di tutti gli adempimenti previsti nel paragrafo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"Prestazioni richieste", indicando l'importo annuo del compenso richiesto.</w:t>
      </w:r>
    </w:p>
    <w:p w:rsidR="00740587" w:rsidRPr="00904DE5" w:rsidRDefault="00740587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740587" w:rsidRPr="00904DE5" w:rsidRDefault="00EE7C93" w:rsidP="00981560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8"/>
          <w:szCs w:val="18"/>
        </w:rPr>
      </w:pPr>
      <w:r w:rsidRPr="00904DE5">
        <w:rPr>
          <w:rFonts w:cs="Calibri,Bold"/>
          <w:b/>
          <w:bCs/>
          <w:sz w:val="18"/>
          <w:szCs w:val="18"/>
        </w:rPr>
        <w:t>Procedura di gara, criteri di selezione e valutazione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Decorsi i termini per la presentazione delle offerte, la commissione presieduta dal Dirigente Scolastico e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composta dal D.S.G.A, un docente e un Assistente Amministrativo procederà </w:t>
      </w:r>
      <w:r w:rsidR="00740587" w:rsidRPr="00904DE5">
        <w:rPr>
          <w:rFonts w:cs="Calibri"/>
          <w:sz w:val="18"/>
          <w:szCs w:val="18"/>
        </w:rPr>
        <w:t>all</w:t>
      </w:r>
      <w:r w:rsidRPr="00904DE5">
        <w:rPr>
          <w:rFonts w:cs="Calibri"/>
          <w:sz w:val="18"/>
          <w:szCs w:val="18"/>
        </w:rPr>
        <w:t>’apertura dei plichi</w:t>
      </w:r>
      <w:r w:rsidR="0074058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pervenuti.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,Italic"/>
          <w:b/>
          <w:i/>
          <w:iCs/>
          <w:sz w:val="18"/>
          <w:szCs w:val="18"/>
        </w:rPr>
      </w:pPr>
      <w:r w:rsidRPr="00904DE5">
        <w:rPr>
          <w:rFonts w:cs="Calibri,Italic"/>
          <w:b/>
          <w:i/>
          <w:iCs/>
          <w:sz w:val="18"/>
          <w:szCs w:val="18"/>
        </w:rPr>
        <w:t xml:space="preserve">L’apertura delle buste sarà effettuata in data </w:t>
      </w:r>
      <w:r w:rsidR="00974388" w:rsidRPr="00904DE5">
        <w:rPr>
          <w:rFonts w:cs="Calibri,Italic"/>
          <w:b/>
          <w:i/>
          <w:iCs/>
          <w:sz w:val="18"/>
          <w:szCs w:val="18"/>
        </w:rPr>
        <w:t>20/08/2018</w:t>
      </w:r>
      <w:r w:rsidR="0093012F" w:rsidRPr="00904DE5">
        <w:rPr>
          <w:rFonts w:cs="Calibri,Italic"/>
          <w:b/>
          <w:i/>
          <w:iCs/>
          <w:sz w:val="18"/>
          <w:szCs w:val="18"/>
        </w:rPr>
        <w:t xml:space="preserve"> </w:t>
      </w:r>
      <w:r w:rsidR="00974388" w:rsidRPr="00904DE5">
        <w:rPr>
          <w:rFonts w:cs="Calibri,Italic"/>
          <w:b/>
          <w:i/>
          <w:iCs/>
          <w:sz w:val="18"/>
          <w:szCs w:val="18"/>
        </w:rPr>
        <w:t>alle ore 11</w:t>
      </w:r>
      <w:r w:rsidR="00084094" w:rsidRPr="00904DE5">
        <w:rPr>
          <w:rFonts w:cs="Calibri,Italic"/>
          <w:b/>
          <w:i/>
          <w:iCs/>
          <w:sz w:val="18"/>
          <w:szCs w:val="18"/>
        </w:rPr>
        <w:t>.00.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La commissione esaminerà la documentazion</w:t>
      </w:r>
      <w:r w:rsidR="00974388" w:rsidRPr="00904DE5">
        <w:rPr>
          <w:rFonts w:cs="Calibri"/>
          <w:sz w:val="18"/>
          <w:szCs w:val="18"/>
        </w:rPr>
        <w:t xml:space="preserve">e prodotta da ogni concorrente e </w:t>
      </w:r>
      <w:r w:rsidRPr="00904DE5">
        <w:rPr>
          <w:rFonts w:cs="Calibri"/>
          <w:sz w:val="18"/>
          <w:szCs w:val="18"/>
        </w:rPr>
        <w:t>verranno prese in</w:t>
      </w:r>
      <w:r w:rsidR="00981560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considerazione solo le offerte dei concorrenti in regola con la documentazione richiesta.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L’aggiudicazione verrà effettuata secondo il criterio dell’offerta economicamente più vantaggiosa ed</w:t>
      </w:r>
      <w:r w:rsidR="00740587" w:rsidRPr="00904DE5">
        <w:rPr>
          <w:rFonts w:cs="Calibri"/>
          <w:sz w:val="18"/>
          <w:szCs w:val="18"/>
        </w:rPr>
        <w:t xml:space="preserve">   </w:t>
      </w:r>
      <w:r w:rsidRPr="00904DE5">
        <w:rPr>
          <w:rFonts w:cs="Calibri"/>
          <w:sz w:val="18"/>
          <w:szCs w:val="18"/>
        </w:rPr>
        <w:t xml:space="preserve">avverrà anche </w:t>
      </w:r>
      <w:r w:rsidR="00740587" w:rsidRPr="00904DE5">
        <w:rPr>
          <w:rFonts w:cs="Calibri"/>
          <w:sz w:val="18"/>
          <w:szCs w:val="18"/>
        </w:rPr>
        <w:t xml:space="preserve">  </w:t>
      </w:r>
      <w:r w:rsidRPr="00904DE5">
        <w:rPr>
          <w:rFonts w:cs="Calibri"/>
          <w:sz w:val="18"/>
          <w:szCs w:val="18"/>
        </w:rPr>
        <w:t xml:space="preserve">in presenza di una sola </w:t>
      </w:r>
      <w:r w:rsidR="00FB457E">
        <w:rPr>
          <w:rFonts w:cs="Calibri"/>
          <w:sz w:val="18"/>
          <w:szCs w:val="18"/>
        </w:rPr>
        <w:t xml:space="preserve">offerta </w:t>
      </w:r>
      <w:proofErr w:type="spellStart"/>
      <w:r w:rsidR="00FB457E">
        <w:rPr>
          <w:rFonts w:cs="Calibri"/>
          <w:sz w:val="18"/>
          <w:szCs w:val="18"/>
        </w:rPr>
        <w:t>purchè</w:t>
      </w:r>
      <w:proofErr w:type="spellEnd"/>
      <w:r w:rsidR="00FB457E">
        <w:rPr>
          <w:rFonts w:cs="Calibri"/>
          <w:sz w:val="18"/>
          <w:szCs w:val="18"/>
        </w:rPr>
        <w:t xml:space="preserve"> ritenuta valida,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completa o compatibile con le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disponibilità dell’Istituto.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L’Istituto si riserva il diritto di non procedere all’aggiudicazione se nessuna offerta risulti conveniente o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idonea in relazione all’oggetto del contratto.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La scuola si riserva altresì la facoltà insindacabile di dar seguito o meno all’affidamento dell’incarico senza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alcuna pretesa, a qualsiasi titolo, possa essere avanzata dai professionisti interessati. La graduatoria stilata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potrà essere utilizzata per disporre eventuali subentri secondo l’ordine della graduatoria stessa, entro il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termine di validità del contratto.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 criteri per la valutazione delle offerte, ai fini dell’aggiudicazione, saranno i seguenti:</w:t>
      </w:r>
    </w:p>
    <w:p w:rsidR="000969C7" w:rsidRPr="00904DE5" w:rsidRDefault="000969C7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981560" w:rsidRDefault="00EE7C93" w:rsidP="0098156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04DE5">
        <w:rPr>
          <w:rFonts w:cs="Calibri"/>
          <w:b/>
          <w:sz w:val="18"/>
          <w:szCs w:val="18"/>
        </w:rPr>
        <w:t>OFFERTA ECONOMIA</w:t>
      </w:r>
      <w:r w:rsidR="00981560">
        <w:rPr>
          <w:rFonts w:cs="Calibri"/>
          <w:b/>
          <w:sz w:val="18"/>
          <w:szCs w:val="18"/>
        </w:rPr>
        <w:tab/>
      </w:r>
      <w:r w:rsidR="00981560">
        <w:rPr>
          <w:rFonts w:cs="Calibri"/>
          <w:b/>
          <w:sz w:val="18"/>
          <w:szCs w:val="18"/>
        </w:rPr>
        <w:tab/>
      </w:r>
      <w:proofErr w:type="spellStart"/>
      <w:r w:rsidRPr="00904DE5">
        <w:rPr>
          <w:rFonts w:cs="Calibri"/>
          <w:b/>
          <w:sz w:val="18"/>
          <w:szCs w:val="18"/>
        </w:rPr>
        <w:t>Max</w:t>
      </w:r>
      <w:proofErr w:type="spellEnd"/>
      <w:r w:rsidRPr="00904DE5">
        <w:rPr>
          <w:rFonts w:cs="Calibri"/>
          <w:b/>
          <w:sz w:val="18"/>
          <w:szCs w:val="18"/>
        </w:rPr>
        <w:t xml:space="preserve"> 30 punti.</w:t>
      </w:r>
    </w:p>
    <w:p w:rsidR="00EE7C93" w:rsidRPr="00904DE5" w:rsidRDefault="00EE7C93" w:rsidP="0098156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Calibri"/>
          <w:b/>
          <w:sz w:val="18"/>
          <w:szCs w:val="18"/>
        </w:rPr>
      </w:pPr>
      <w:r w:rsidRPr="00904DE5">
        <w:rPr>
          <w:rFonts w:cs="Calibri"/>
          <w:b/>
          <w:sz w:val="18"/>
          <w:szCs w:val="18"/>
        </w:rPr>
        <w:t>Il punteggio sarà assegnato secondo la</w:t>
      </w:r>
      <w:r w:rsidR="00981560">
        <w:rPr>
          <w:rFonts w:cs="Calibri"/>
          <w:b/>
          <w:sz w:val="18"/>
          <w:szCs w:val="18"/>
        </w:rPr>
        <w:t xml:space="preserve"> </w:t>
      </w:r>
      <w:r w:rsidRPr="00904DE5">
        <w:rPr>
          <w:rFonts w:cs="Calibri"/>
          <w:b/>
          <w:sz w:val="18"/>
          <w:szCs w:val="18"/>
        </w:rPr>
        <w:t>seguente formula:</w:t>
      </w:r>
    </w:p>
    <w:p w:rsidR="00EE7C93" w:rsidRPr="00904DE5" w:rsidRDefault="00981560" w:rsidP="00981560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                </w:t>
      </w:r>
      <w:r w:rsidR="0048640B" w:rsidRPr="00904DE5">
        <w:rPr>
          <w:rFonts w:cs="Calibri"/>
          <w:b/>
          <w:sz w:val="18"/>
          <w:szCs w:val="18"/>
        </w:rPr>
        <w:t xml:space="preserve"> </w:t>
      </w:r>
      <w:proofErr w:type="gramStart"/>
      <w:r w:rsidR="00EE7C93" w:rsidRPr="00904DE5">
        <w:rPr>
          <w:rFonts w:cs="Calibri"/>
          <w:b/>
          <w:sz w:val="18"/>
          <w:szCs w:val="18"/>
        </w:rPr>
        <w:t>offerta</w:t>
      </w:r>
      <w:proofErr w:type="gramEnd"/>
      <w:r w:rsidR="00EE7C93" w:rsidRPr="00904DE5">
        <w:rPr>
          <w:rFonts w:cs="Calibri"/>
          <w:b/>
          <w:sz w:val="18"/>
          <w:szCs w:val="18"/>
        </w:rPr>
        <w:t xml:space="preserve"> più bassa x 30 / singola offerta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04DE5">
        <w:rPr>
          <w:rFonts w:cs="Calibri"/>
          <w:b/>
          <w:sz w:val="18"/>
          <w:szCs w:val="18"/>
        </w:rPr>
        <w:lastRenderedPageBreak/>
        <w:t>Esperienze di medico competente in istituti scolastici</w:t>
      </w:r>
      <w:r w:rsidR="00981560">
        <w:rPr>
          <w:rFonts w:cs="Calibri"/>
          <w:b/>
          <w:sz w:val="18"/>
          <w:szCs w:val="18"/>
        </w:rPr>
        <w:t xml:space="preserve">: </w:t>
      </w:r>
      <w:r w:rsidR="000969C7" w:rsidRPr="00904DE5">
        <w:rPr>
          <w:rFonts w:cs="Calibri"/>
          <w:b/>
          <w:sz w:val="18"/>
          <w:szCs w:val="18"/>
        </w:rPr>
        <w:tab/>
      </w:r>
      <w:r w:rsidRPr="00904DE5">
        <w:rPr>
          <w:rFonts w:cs="Calibri"/>
          <w:b/>
          <w:sz w:val="18"/>
          <w:szCs w:val="18"/>
        </w:rPr>
        <w:t xml:space="preserve"> </w:t>
      </w:r>
      <w:r w:rsidR="00981560">
        <w:rPr>
          <w:rFonts w:cs="Calibri"/>
          <w:b/>
          <w:sz w:val="18"/>
          <w:szCs w:val="18"/>
        </w:rPr>
        <w:tab/>
      </w:r>
      <w:r w:rsidRPr="00904DE5">
        <w:rPr>
          <w:rFonts w:cs="Calibri"/>
          <w:b/>
          <w:sz w:val="18"/>
          <w:szCs w:val="18"/>
        </w:rPr>
        <w:t>Punti 3 per ogni incarico fino ad un</w:t>
      </w:r>
      <w:r w:rsidR="00981560">
        <w:rPr>
          <w:rFonts w:cs="Calibri"/>
          <w:b/>
          <w:sz w:val="18"/>
          <w:szCs w:val="18"/>
        </w:rPr>
        <w:t xml:space="preserve"> </w:t>
      </w:r>
      <w:r w:rsidRPr="00904DE5">
        <w:rPr>
          <w:rFonts w:cs="Calibri"/>
          <w:b/>
          <w:sz w:val="18"/>
          <w:szCs w:val="18"/>
        </w:rPr>
        <w:t>massimo di punti 12</w:t>
      </w:r>
    </w:p>
    <w:p w:rsidR="00EE7C93" w:rsidRPr="00904DE5" w:rsidRDefault="00EE7C93" w:rsidP="00981560">
      <w:pPr>
        <w:autoSpaceDE w:val="0"/>
        <w:autoSpaceDN w:val="0"/>
        <w:adjustRightInd w:val="0"/>
        <w:spacing w:after="0" w:line="240" w:lineRule="auto"/>
        <w:ind w:left="7080" w:hanging="7080"/>
        <w:jc w:val="both"/>
        <w:rPr>
          <w:rFonts w:cs="Calibri"/>
          <w:b/>
          <w:sz w:val="18"/>
          <w:szCs w:val="18"/>
        </w:rPr>
      </w:pPr>
      <w:r w:rsidRPr="00904DE5">
        <w:rPr>
          <w:rFonts w:cs="Calibri"/>
          <w:b/>
          <w:sz w:val="18"/>
          <w:szCs w:val="18"/>
        </w:rPr>
        <w:t>Esperienze di medico comp</w:t>
      </w:r>
      <w:r w:rsidR="00981560">
        <w:rPr>
          <w:rFonts w:cs="Calibri"/>
          <w:b/>
          <w:sz w:val="18"/>
          <w:szCs w:val="18"/>
        </w:rPr>
        <w:t>etente in enti pubblici/</w:t>
      </w:r>
      <w:proofErr w:type="gramStart"/>
      <w:r w:rsidR="00981560">
        <w:rPr>
          <w:rFonts w:cs="Calibri"/>
          <w:b/>
          <w:sz w:val="18"/>
          <w:szCs w:val="18"/>
        </w:rPr>
        <w:t xml:space="preserve">privati:   </w:t>
      </w:r>
      <w:proofErr w:type="gramEnd"/>
      <w:r w:rsidR="00981560">
        <w:rPr>
          <w:rFonts w:cs="Calibri"/>
          <w:b/>
          <w:sz w:val="18"/>
          <w:szCs w:val="18"/>
        </w:rPr>
        <w:t xml:space="preserve">              </w:t>
      </w:r>
      <w:r w:rsidR="000969C7" w:rsidRPr="00904DE5">
        <w:rPr>
          <w:rFonts w:cs="Calibri"/>
          <w:b/>
          <w:sz w:val="18"/>
          <w:szCs w:val="18"/>
        </w:rPr>
        <w:t>Punti 3 per ogni incarico</w:t>
      </w:r>
      <w:r w:rsidR="00981560">
        <w:rPr>
          <w:rFonts w:cs="Calibri"/>
          <w:b/>
          <w:sz w:val="18"/>
          <w:szCs w:val="18"/>
        </w:rPr>
        <w:t xml:space="preserve"> </w:t>
      </w:r>
      <w:r w:rsidRPr="00904DE5">
        <w:rPr>
          <w:rFonts w:cs="Calibri"/>
          <w:b/>
          <w:sz w:val="18"/>
          <w:szCs w:val="18"/>
        </w:rPr>
        <w:t>ad un massimo di</w:t>
      </w:r>
      <w:r w:rsidR="000969C7" w:rsidRPr="00904DE5">
        <w:rPr>
          <w:rFonts w:cs="Calibri"/>
          <w:b/>
          <w:sz w:val="18"/>
          <w:szCs w:val="18"/>
        </w:rPr>
        <w:t xml:space="preserve"> </w:t>
      </w:r>
      <w:r w:rsidRPr="00904DE5">
        <w:rPr>
          <w:rFonts w:cs="Calibri"/>
          <w:b/>
          <w:sz w:val="18"/>
          <w:szCs w:val="18"/>
        </w:rPr>
        <w:t>punti 12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8"/>
          <w:szCs w:val="18"/>
        </w:rPr>
      </w:pPr>
      <w:r w:rsidRPr="00904DE5">
        <w:rPr>
          <w:rFonts w:cs="Calibri"/>
          <w:b/>
          <w:sz w:val="18"/>
          <w:szCs w:val="18"/>
        </w:rPr>
        <w:t>Totale punteggio</w:t>
      </w:r>
      <w:r w:rsidR="00981560">
        <w:rPr>
          <w:rFonts w:cs="Calibri"/>
          <w:b/>
          <w:sz w:val="18"/>
          <w:szCs w:val="18"/>
        </w:rPr>
        <w:tab/>
      </w:r>
      <w:r w:rsidR="00981560">
        <w:rPr>
          <w:rFonts w:cs="Calibri"/>
          <w:b/>
          <w:sz w:val="18"/>
          <w:szCs w:val="18"/>
        </w:rPr>
        <w:tab/>
      </w:r>
      <w:r w:rsidR="00981560">
        <w:rPr>
          <w:rFonts w:cs="Calibri"/>
          <w:b/>
          <w:sz w:val="18"/>
          <w:szCs w:val="18"/>
        </w:rPr>
        <w:tab/>
      </w:r>
      <w:r w:rsidR="00981560">
        <w:rPr>
          <w:rFonts w:cs="Calibri"/>
          <w:b/>
          <w:sz w:val="18"/>
          <w:szCs w:val="18"/>
        </w:rPr>
        <w:tab/>
      </w:r>
      <w:r w:rsidR="00981560">
        <w:rPr>
          <w:rFonts w:cs="Calibri"/>
          <w:b/>
          <w:sz w:val="18"/>
          <w:szCs w:val="18"/>
        </w:rPr>
        <w:tab/>
        <w:t xml:space="preserve">                 </w:t>
      </w:r>
      <w:r w:rsidRPr="00904DE5">
        <w:rPr>
          <w:rFonts w:cs="Calibri"/>
          <w:b/>
          <w:sz w:val="18"/>
          <w:szCs w:val="18"/>
        </w:rPr>
        <w:t xml:space="preserve"> Massimo 54 punti</w:t>
      </w:r>
    </w:p>
    <w:p w:rsidR="001D4CD1" w:rsidRPr="00904DE5" w:rsidRDefault="001D4CD1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L’incarico verrà assegnato al professionista che avrà ottenuto il punteggio più alto derivante dalla somma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dei punti attribuiti ad ogni singola casistica.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In caso di parità di punteggio l’incarico verrà aggiudicato al medico mediante sorteggio.</w:t>
      </w:r>
    </w:p>
    <w:p w:rsidR="000969C7" w:rsidRPr="00904DE5" w:rsidRDefault="000969C7" w:rsidP="00545A6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</w:p>
    <w:p w:rsidR="000969C7" w:rsidRPr="00904DE5" w:rsidRDefault="00545A63" w:rsidP="00545A63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Calibri,Bold"/>
          <w:b/>
          <w:bCs/>
          <w:sz w:val="18"/>
          <w:szCs w:val="18"/>
        </w:rPr>
      </w:pPr>
      <w:r>
        <w:rPr>
          <w:rFonts w:cs="Calibri,Bold"/>
          <w:b/>
          <w:bCs/>
          <w:sz w:val="18"/>
          <w:szCs w:val="18"/>
        </w:rPr>
        <w:t xml:space="preserve">                               </w:t>
      </w:r>
      <w:r w:rsidR="00EE7C93" w:rsidRPr="00904DE5">
        <w:rPr>
          <w:rFonts w:cs="Calibri,Bold"/>
          <w:b/>
          <w:bCs/>
          <w:sz w:val="18"/>
          <w:szCs w:val="18"/>
        </w:rPr>
        <w:t>Conferimento dell’incarico</w:t>
      </w:r>
    </w:p>
    <w:p w:rsidR="000969C7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Il professionista prescelto sarà invitato a sottoscrivere apposito contratto per regolamentare il rapporto. Il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contratto verrà stipulato ai sensi della legge n. 136/2010 e successive modifiche e comprenderà la clausola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inerente agli obblighi del subappaltatore/subcontraente sulla tracciabilità dei flussi finanziari. A tale scopo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l’incarico dovrà fornire la comunicazione alla stazione appaltante del conto corrente dedicato (numero di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conto e dati identificativi dei soggetti che operano presso quel conto).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  <w:sz w:val="18"/>
          <w:szCs w:val="18"/>
        </w:rPr>
      </w:pPr>
      <w:r w:rsidRPr="00904DE5">
        <w:rPr>
          <w:rFonts w:cs="Calibri,Bold"/>
          <w:b/>
          <w:bCs/>
          <w:sz w:val="18"/>
          <w:szCs w:val="18"/>
        </w:rPr>
        <w:t>Compenso e risoluzione dell’incarico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Il pagamento del corrispettivo sarà effettuato al termine dell’incarico entro 30 giorni dal ricevimento della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fattura elettronica, previo accertamento della regolarità del DURC.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Indipendentemente dai casi previsti nel presente avviso, l’Istituto ha diritto a promuovere, nel modo e nelle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forme previste dalla Legge, la risoluzione del contratto, con effetto immediato, anche nei seguenti casi,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senza pregiudizio di ogni altra azione per rivalsa del danni: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per abbandono del servizio, salvo che per forza maggiore;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per ripetute contravvenzioni ai patti contrattuali e alle disposizioni di legge o regolamento relativo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al servizio;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per contegno abituale scorretto verso gli utenti;</w:t>
      </w:r>
    </w:p>
    <w:p w:rsidR="00E45896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• per ogni altra inadempienza a fatti qui non contemplati che rendano impossibile la prosecuzione</w:t>
      </w:r>
      <w:r w:rsidR="00E45896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dell’appalto, ai sensi dell’art. </w:t>
      </w:r>
    </w:p>
    <w:p w:rsidR="00EE7C93" w:rsidRPr="00904DE5" w:rsidRDefault="00E45896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</w:t>
      </w:r>
      <w:r w:rsidR="00EE7C93" w:rsidRPr="00904DE5">
        <w:rPr>
          <w:rFonts w:cs="Calibri"/>
          <w:sz w:val="18"/>
          <w:szCs w:val="18"/>
        </w:rPr>
        <w:t>1453 del Codice Civile</w:t>
      </w:r>
      <w:r>
        <w:rPr>
          <w:rFonts w:cs="Calibri"/>
          <w:sz w:val="18"/>
          <w:szCs w:val="18"/>
        </w:rPr>
        <w:t xml:space="preserve"> </w:t>
      </w:r>
      <w:r w:rsidR="00EE7C93" w:rsidRPr="00904DE5">
        <w:rPr>
          <w:rFonts w:cs="Calibri"/>
          <w:sz w:val="18"/>
          <w:szCs w:val="18"/>
        </w:rPr>
        <w:t>(risolubilità del contratto per impedimento).</w:t>
      </w:r>
    </w:p>
    <w:p w:rsidR="000969C7" w:rsidRPr="00904DE5" w:rsidRDefault="000969C7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0969C7" w:rsidRPr="00904DE5" w:rsidRDefault="00545A63" w:rsidP="005971C6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Calibri,Bold"/>
          <w:b/>
          <w:bCs/>
          <w:sz w:val="18"/>
          <w:szCs w:val="18"/>
        </w:rPr>
      </w:pPr>
      <w:r>
        <w:rPr>
          <w:rFonts w:cs="Calibri,Bold"/>
          <w:b/>
          <w:bCs/>
          <w:sz w:val="18"/>
          <w:szCs w:val="18"/>
        </w:rPr>
        <w:t xml:space="preserve">                        </w:t>
      </w:r>
      <w:r w:rsidR="00EE7C93" w:rsidRPr="00904DE5">
        <w:rPr>
          <w:rFonts w:cs="Calibri,Bold"/>
          <w:b/>
          <w:bCs/>
          <w:sz w:val="18"/>
          <w:szCs w:val="18"/>
        </w:rPr>
        <w:t>Trattamento dei dati personali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Si specifica che i dati forniti dai concorrenti per le finalità connesse alla gara di appalto e per eventuale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>successiva stipula del contratto, saranno trattati dall’ente appaltante in conformità alle disposizioni del</w:t>
      </w:r>
      <w:r w:rsidR="000969C7" w:rsidRPr="00904DE5">
        <w:rPr>
          <w:rFonts w:cs="Calibri"/>
          <w:sz w:val="18"/>
          <w:szCs w:val="18"/>
        </w:rPr>
        <w:t xml:space="preserve"> </w:t>
      </w:r>
      <w:proofErr w:type="spellStart"/>
      <w:r w:rsidRPr="00904DE5">
        <w:rPr>
          <w:rFonts w:cs="Calibri"/>
          <w:sz w:val="18"/>
          <w:szCs w:val="18"/>
        </w:rPr>
        <w:t>D.Lgs</w:t>
      </w:r>
      <w:proofErr w:type="spellEnd"/>
      <w:r w:rsidRPr="00904DE5">
        <w:rPr>
          <w:rFonts w:cs="Calibri"/>
          <w:sz w:val="18"/>
          <w:szCs w:val="18"/>
        </w:rPr>
        <w:t xml:space="preserve"> n. 196/2003.</w:t>
      </w:r>
    </w:p>
    <w:p w:rsidR="00EE7C93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Il trattamento dei dati personali viene eseguito sia in modalità automatizzata che in formato cartaceo. In</w:t>
      </w:r>
      <w:r w:rsidR="000969C7" w:rsidRPr="00904DE5">
        <w:rPr>
          <w:rFonts w:cs="Calibri"/>
          <w:sz w:val="18"/>
          <w:szCs w:val="18"/>
        </w:rPr>
        <w:t xml:space="preserve"> </w:t>
      </w:r>
      <w:r w:rsidRPr="00904DE5">
        <w:rPr>
          <w:rFonts w:cs="Calibri"/>
          <w:sz w:val="18"/>
          <w:szCs w:val="18"/>
        </w:rPr>
        <w:t xml:space="preserve">relazione ai suddetti dati l’interessato può esercitare i diritti di cui all’art. 7 del </w:t>
      </w:r>
      <w:proofErr w:type="spellStart"/>
      <w:r w:rsidRPr="00904DE5">
        <w:rPr>
          <w:rFonts w:cs="Calibri"/>
          <w:sz w:val="18"/>
          <w:szCs w:val="18"/>
        </w:rPr>
        <w:t>D.Lgs</w:t>
      </w:r>
      <w:proofErr w:type="spellEnd"/>
      <w:r w:rsidRPr="00904DE5">
        <w:rPr>
          <w:rFonts w:cs="Calibri"/>
          <w:sz w:val="18"/>
          <w:szCs w:val="18"/>
        </w:rPr>
        <w:t xml:space="preserve"> n. 196/2003.</w:t>
      </w:r>
    </w:p>
    <w:p w:rsidR="00EE7C93" w:rsidRPr="00904DE5" w:rsidRDefault="00EE7C93" w:rsidP="00545A63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18"/>
          <w:szCs w:val="18"/>
        </w:rPr>
      </w:pPr>
      <w:r w:rsidRPr="00904DE5">
        <w:rPr>
          <w:rFonts w:cs="Calibri,Bold"/>
          <w:b/>
          <w:bCs/>
          <w:sz w:val="18"/>
          <w:szCs w:val="18"/>
        </w:rPr>
        <w:t>Responsabile del procedimento</w:t>
      </w:r>
    </w:p>
    <w:p w:rsidR="00E14636" w:rsidRPr="00904DE5" w:rsidRDefault="00E14636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 xml:space="preserve">Ai sensi dell’art. 31 c. 1 del D. </w:t>
      </w:r>
      <w:proofErr w:type="spellStart"/>
      <w:r w:rsidRPr="00904DE5">
        <w:rPr>
          <w:rFonts w:cs="Calibri"/>
          <w:sz w:val="18"/>
          <w:szCs w:val="18"/>
        </w:rPr>
        <w:t>Lgs</w:t>
      </w:r>
      <w:proofErr w:type="spellEnd"/>
      <w:r w:rsidRPr="00904DE5">
        <w:rPr>
          <w:rFonts w:cs="Calibri"/>
          <w:sz w:val="18"/>
          <w:szCs w:val="18"/>
        </w:rPr>
        <w:t>. 18 aprile 2016 n. 50, il Responsabile unico del Procedimento è il Dirigente Scolastico</w:t>
      </w:r>
      <w:r w:rsidR="00974388" w:rsidRPr="00904DE5">
        <w:rPr>
          <w:rFonts w:cs="Calibri"/>
          <w:sz w:val="18"/>
          <w:szCs w:val="18"/>
        </w:rPr>
        <w:t xml:space="preserve"> MARIA TERESA LOPEZ</w:t>
      </w:r>
      <w:r w:rsidRPr="00904DE5">
        <w:rPr>
          <w:rFonts w:cs="Calibri"/>
          <w:sz w:val="18"/>
          <w:szCs w:val="18"/>
        </w:rPr>
        <w:t>.</w:t>
      </w:r>
    </w:p>
    <w:p w:rsidR="00E14636" w:rsidRPr="00904DE5" w:rsidRDefault="00E14636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E14636" w:rsidRPr="00904DE5" w:rsidRDefault="00E14636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 xml:space="preserve">L’attività istruttoria è affidata al </w:t>
      </w:r>
      <w:proofErr w:type="spellStart"/>
      <w:r w:rsidRPr="00904DE5">
        <w:rPr>
          <w:rFonts w:cs="Calibri"/>
          <w:sz w:val="18"/>
          <w:szCs w:val="18"/>
        </w:rPr>
        <w:t>D.s.g.a</w:t>
      </w:r>
      <w:proofErr w:type="spellEnd"/>
      <w:r w:rsidRPr="00904DE5">
        <w:rPr>
          <w:rFonts w:cs="Calibri"/>
          <w:sz w:val="18"/>
          <w:szCs w:val="18"/>
        </w:rPr>
        <w:t>. Sig.ra Musetti Carla.</w:t>
      </w:r>
    </w:p>
    <w:p w:rsidR="00116130" w:rsidRPr="00904DE5" w:rsidRDefault="00116130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:rsidR="00084094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>Il presente bando viene pubblicato all’albo</w:t>
      </w:r>
      <w:r w:rsidR="00E14636" w:rsidRPr="00904DE5">
        <w:rPr>
          <w:rFonts w:cs="Calibri"/>
          <w:sz w:val="18"/>
          <w:szCs w:val="18"/>
        </w:rPr>
        <w:t xml:space="preserve"> pretorio </w:t>
      </w:r>
      <w:r w:rsidRPr="00904DE5">
        <w:rPr>
          <w:rFonts w:cs="Calibri"/>
          <w:sz w:val="18"/>
          <w:szCs w:val="18"/>
        </w:rPr>
        <w:t xml:space="preserve"> </w:t>
      </w:r>
      <w:r w:rsidR="00E14636" w:rsidRPr="00904DE5">
        <w:rPr>
          <w:rFonts w:cs="Calibri"/>
          <w:sz w:val="18"/>
          <w:szCs w:val="18"/>
        </w:rPr>
        <w:t xml:space="preserve"> e </w:t>
      </w:r>
      <w:r w:rsidRPr="00904DE5">
        <w:rPr>
          <w:rFonts w:cs="Calibri"/>
          <w:sz w:val="18"/>
          <w:szCs w:val="18"/>
        </w:rPr>
        <w:t>posto sul sito web di questo Istituto</w:t>
      </w:r>
      <w:r w:rsidR="00084094" w:rsidRPr="00904DE5">
        <w:rPr>
          <w:rFonts w:cs="Calibri"/>
          <w:sz w:val="18"/>
          <w:szCs w:val="18"/>
        </w:rPr>
        <w:t>:</w:t>
      </w:r>
      <w:r w:rsidR="00084094" w:rsidRPr="00904DE5">
        <w:rPr>
          <w:sz w:val="18"/>
          <w:szCs w:val="18"/>
        </w:rPr>
        <w:t xml:space="preserve"> </w:t>
      </w:r>
      <w:hyperlink r:id="rId10" w:history="1">
        <w:r w:rsidR="00084094" w:rsidRPr="00904DE5">
          <w:rPr>
            <w:rStyle w:val="Collegamentoipertestuale"/>
            <w:rFonts w:cs="Calibri"/>
            <w:sz w:val="18"/>
            <w:szCs w:val="18"/>
          </w:rPr>
          <w:t>http://www.icviamarsalavoghera.gov.it</w:t>
        </w:r>
      </w:hyperlink>
    </w:p>
    <w:p w:rsidR="00116130" w:rsidRPr="00904DE5" w:rsidRDefault="00EE7C93" w:rsidP="005971C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904DE5">
        <w:rPr>
          <w:rFonts w:cs="Calibri"/>
          <w:sz w:val="18"/>
          <w:szCs w:val="18"/>
        </w:rPr>
        <w:t xml:space="preserve"> </w:t>
      </w:r>
    </w:p>
    <w:p w:rsidR="0009528D" w:rsidRPr="00904DE5" w:rsidRDefault="00F86DFE" w:rsidP="005971C6">
      <w:pPr>
        <w:jc w:val="both"/>
        <w:rPr>
          <w:b/>
          <w:sz w:val="18"/>
          <w:szCs w:val="18"/>
        </w:rPr>
      </w:pP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Pr="00904DE5">
        <w:rPr>
          <w:sz w:val="18"/>
          <w:szCs w:val="18"/>
        </w:rPr>
        <w:tab/>
      </w:r>
      <w:r w:rsidR="00974388" w:rsidRPr="00904DE5">
        <w:rPr>
          <w:b/>
          <w:sz w:val="18"/>
          <w:szCs w:val="18"/>
        </w:rPr>
        <w:t xml:space="preserve">     </w:t>
      </w:r>
      <w:r w:rsidR="002D071F">
        <w:rPr>
          <w:b/>
          <w:sz w:val="18"/>
          <w:szCs w:val="18"/>
        </w:rPr>
        <w:t xml:space="preserve">  </w:t>
      </w:r>
      <w:r w:rsidR="00974388" w:rsidRPr="00904DE5">
        <w:rPr>
          <w:b/>
          <w:sz w:val="18"/>
          <w:szCs w:val="18"/>
        </w:rPr>
        <w:t xml:space="preserve">  </w:t>
      </w:r>
      <w:r w:rsidRPr="00904DE5">
        <w:rPr>
          <w:b/>
          <w:sz w:val="18"/>
          <w:szCs w:val="18"/>
        </w:rPr>
        <w:t>IL DIRIGENTE SCOLASTICO</w:t>
      </w:r>
    </w:p>
    <w:p w:rsidR="00F86DFE" w:rsidRPr="00904DE5" w:rsidRDefault="00F86DFE" w:rsidP="005971C6">
      <w:pPr>
        <w:jc w:val="both"/>
        <w:rPr>
          <w:sz w:val="18"/>
          <w:szCs w:val="18"/>
        </w:rPr>
      </w:pP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04DE5">
        <w:rPr>
          <w:b/>
          <w:sz w:val="18"/>
          <w:szCs w:val="18"/>
        </w:rPr>
        <w:tab/>
      </w:r>
      <w:r w:rsidRPr="00974388">
        <w:rPr>
          <w:b/>
          <w:sz w:val="24"/>
          <w:szCs w:val="24"/>
        </w:rPr>
        <w:tab/>
      </w:r>
      <w:r w:rsidRPr="00974388">
        <w:rPr>
          <w:b/>
          <w:sz w:val="24"/>
          <w:szCs w:val="24"/>
        </w:rPr>
        <w:tab/>
      </w:r>
      <w:r w:rsidRPr="00904DE5">
        <w:rPr>
          <w:b/>
          <w:sz w:val="18"/>
          <w:szCs w:val="18"/>
        </w:rPr>
        <w:t xml:space="preserve">        </w:t>
      </w:r>
      <w:r w:rsidR="00ED33D5" w:rsidRPr="00904DE5">
        <w:rPr>
          <w:b/>
          <w:sz w:val="18"/>
          <w:szCs w:val="18"/>
        </w:rPr>
        <w:t xml:space="preserve">   </w:t>
      </w:r>
      <w:r w:rsidR="002D071F">
        <w:rPr>
          <w:b/>
          <w:sz w:val="18"/>
          <w:szCs w:val="18"/>
        </w:rPr>
        <w:t xml:space="preserve">         </w:t>
      </w:r>
      <w:r w:rsidR="00ED33D5" w:rsidRPr="00904DE5">
        <w:rPr>
          <w:b/>
          <w:sz w:val="18"/>
          <w:szCs w:val="18"/>
        </w:rPr>
        <w:t xml:space="preserve">    </w:t>
      </w:r>
      <w:r w:rsidR="00974388" w:rsidRPr="00904DE5">
        <w:rPr>
          <w:b/>
          <w:sz w:val="18"/>
          <w:szCs w:val="18"/>
        </w:rPr>
        <w:t>Dott.ssa MARIA TERESA LOPEZ</w:t>
      </w:r>
    </w:p>
    <w:sectPr w:rsidR="00F86DFE" w:rsidRPr="00904D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931C5"/>
    <w:multiLevelType w:val="hybridMultilevel"/>
    <w:tmpl w:val="3BFA6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D3EB8"/>
    <w:multiLevelType w:val="hybridMultilevel"/>
    <w:tmpl w:val="CF465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935DD"/>
    <w:multiLevelType w:val="hybridMultilevel"/>
    <w:tmpl w:val="602E5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6B7"/>
    <w:rsid w:val="00084094"/>
    <w:rsid w:val="0009528D"/>
    <w:rsid w:val="000969C7"/>
    <w:rsid w:val="000A5427"/>
    <w:rsid w:val="00116130"/>
    <w:rsid w:val="0016121E"/>
    <w:rsid w:val="001C0D57"/>
    <w:rsid w:val="001D4CD1"/>
    <w:rsid w:val="00264551"/>
    <w:rsid w:val="002A659C"/>
    <w:rsid w:val="002C3970"/>
    <w:rsid w:val="002D071F"/>
    <w:rsid w:val="003068E7"/>
    <w:rsid w:val="0034381B"/>
    <w:rsid w:val="003B1693"/>
    <w:rsid w:val="00456A40"/>
    <w:rsid w:val="0048640B"/>
    <w:rsid w:val="004F26CF"/>
    <w:rsid w:val="0053260F"/>
    <w:rsid w:val="00545A63"/>
    <w:rsid w:val="005971C6"/>
    <w:rsid w:val="006017FE"/>
    <w:rsid w:val="006746D8"/>
    <w:rsid w:val="006868F4"/>
    <w:rsid w:val="00707531"/>
    <w:rsid w:val="00740587"/>
    <w:rsid w:val="007906B7"/>
    <w:rsid w:val="007D195E"/>
    <w:rsid w:val="008F663E"/>
    <w:rsid w:val="00904DE5"/>
    <w:rsid w:val="0093012F"/>
    <w:rsid w:val="0094057B"/>
    <w:rsid w:val="00974388"/>
    <w:rsid w:val="00981560"/>
    <w:rsid w:val="00987A48"/>
    <w:rsid w:val="00A277AF"/>
    <w:rsid w:val="00A842C4"/>
    <w:rsid w:val="00B331E8"/>
    <w:rsid w:val="00B70A93"/>
    <w:rsid w:val="00BD5A76"/>
    <w:rsid w:val="00D8360A"/>
    <w:rsid w:val="00DB6D54"/>
    <w:rsid w:val="00DC2528"/>
    <w:rsid w:val="00E14636"/>
    <w:rsid w:val="00E45896"/>
    <w:rsid w:val="00E73711"/>
    <w:rsid w:val="00E8693E"/>
    <w:rsid w:val="00E9609B"/>
    <w:rsid w:val="00EB3CCF"/>
    <w:rsid w:val="00ED33D5"/>
    <w:rsid w:val="00EE7C93"/>
    <w:rsid w:val="00F377FB"/>
    <w:rsid w:val="00F86DFE"/>
    <w:rsid w:val="00F94AC6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2DD56-679E-4F08-AC84-243D414B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0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0D5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409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3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IC826009@PEC.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PVIC826009@istruzione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cviamarsalavoghera.gov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diapascolivogher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E0A78-CAAE-4A51-BDFF-F16C668C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 via Marsala</Company>
  <LinksUpToDate>false</LinksUpToDate>
  <CharactersWithSpaces>12728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Pierallini</dc:creator>
  <cp:keywords/>
  <dc:description/>
  <cp:lastModifiedBy>Adriana Moroni</cp:lastModifiedBy>
  <cp:revision>54</cp:revision>
  <cp:lastPrinted>2016-07-08T12:10:00Z</cp:lastPrinted>
  <dcterms:created xsi:type="dcterms:W3CDTF">2016-07-08T09:34:00Z</dcterms:created>
  <dcterms:modified xsi:type="dcterms:W3CDTF">2018-07-30T10:55:00Z</dcterms:modified>
</cp:coreProperties>
</file>